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5B" w:rsidRDefault="00ED2D5B">
      <w:bookmarkStart w:id="0" w:name="_GoBack"/>
      <w:r>
        <w:rPr>
          <w:noProof/>
        </w:rPr>
        <w:drawing>
          <wp:inline distT="0" distB="0" distL="0" distR="0" wp14:anchorId="6F66A65B" wp14:editId="5008D8FC">
            <wp:extent cx="6120130" cy="8468815"/>
            <wp:effectExtent l="0" t="0" r="0" b="8890"/>
            <wp:docPr id="2" name="Рисунок 2" descr="C:\Users\Назира\Desktop\Новая папка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зира\Desktop\Новая папка\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6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5"/>
        <w:gridCol w:w="1335"/>
        <w:gridCol w:w="1630"/>
        <w:gridCol w:w="2618"/>
      </w:tblGrid>
      <w:tr w:rsidR="0047593E" w:rsidRPr="00606BEA" w:rsidTr="00ED2D5B">
        <w:trPr>
          <w:trHeight w:val="3710"/>
        </w:trPr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593E" w:rsidRPr="006B784A" w:rsidRDefault="0047593E" w:rsidP="00801D1C">
            <w:pPr>
              <w:pStyle w:val="Tabletext"/>
              <w:jc w:val="both"/>
              <w:rPr>
                <w:szCs w:val="28"/>
                <w:highlight w:val="green"/>
                <w:lang w:val="en-US"/>
              </w:rPr>
            </w:pPr>
          </w:p>
        </w:tc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0E53" w:rsidRDefault="00600E53" w:rsidP="00801D1C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600E53" w:rsidRDefault="00600E53" w:rsidP="00801D1C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="00801D1C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06632F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r w:rsidR="00801D1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801D1C">
              <w:rPr>
                <w:rFonts w:ascii="Times New Roman" w:hAnsi="Times New Roman"/>
                <w:sz w:val="24"/>
                <w:szCs w:val="24"/>
              </w:rPr>
              <w:t>Ялкынская</w:t>
            </w:r>
            <w:proofErr w:type="spellEnd"/>
            <w:r w:rsidR="00801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6632F">
              <w:rPr>
                <w:rFonts w:ascii="Times New Roman" w:hAnsi="Times New Roman"/>
                <w:sz w:val="24"/>
                <w:szCs w:val="24"/>
              </w:rPr>
              <w:t>ОШ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0E53" w:rsidRDefault="00600E53" w:rsidP="00801D1C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06632F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____________/Л.Р.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00E53" w:rsidRDefault="00600E53" w:rsidP="00801D1C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Протокол педсовета №_____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:rsidR="00600E53" w:rsidRPr="000F5DEA" w:rsidRDefault="00600E53" w:rsidP="00801D1C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Приказ №_______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47593E" w:rsidRPr="006B784A" w:rsidRDefault="0047593E" w:rsidP="00801D1C">
            <w:pPr>
              <w:pStyle w:val="Tabletext"/>
              <w:jc w:val="both"/>
              <w:rPr>
                <w:highlight w:val="green"/>
              </w:rPr>
            </w:pPr>
          </w:p>
        </w:tc>
      </w:tr>
      <w:tr w:rsidR="00814C1B" w:rsidRPr="00606BEA" w:rsidTr="00801D1C">
        <w:trPr>
          <w:trHeight w:val="454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0786" w:rsidRPr="005E0890" w:rsidRDefault="00BC0786" w:rsidP="00801D1C">
            <w:pPr>
              <w:pStyle w:val="Tabletitlecentered"/>
              <w:jc w:val="both"/>
            </w:pPr>
          </w:p>
        </w:tc>
      </w:tr>
      <w:tr w:rsidR="00814C1B" w:rsidRPr="00606BEA" w:rsidTr="00801D1C">
        <w:trPr>
          <w:trHeight w:val="382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3861" w:rsidRPr="00814C1B" w:rsidRDefault="00513861" w:rsidP="00801D1C">
            <w:pPr>
              <w:pStyle w:val="Tabletitlecentered"/>
              <w:jc w:val="both"/>
            </w:pPr>
          </w:p>
        </w:tc>
      </w:tr>
      <w:tr w:rsidR="00814C1B" w:rsidRPr="00606BEA" w:rsidTr="00801D1C">
        <w:trPr>
          <w:trHeight w:val="5785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3861" w:rsidRDefault="00371925" w:rsidP="00801D1C">
            <w:pPr>
              <w:pStyle w:val="Tablehead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Инструкция по организации антивирусной защиты</w:t>
            </w:r>
            <w:r w:rsidR="001D21BE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информационных систем персональных данных</w:t>
            </w:r>
          </w:p>
          <w:p w:rsidR="00600E53" w:rsidRDefault="00600E53" w:rsidP="00801D1C">
            <w:pPr>
              <w:pStyle w:val="Tablehead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МБОУ «</w:t>
            </w:r>
            <w:proofErr w:type="spellStart"/>
            <w:r>
              <w:rPr>
                <w:sz w:val="32"/>
                <w:szCs w:val="32"/>
              </w:rPr>
              <w:t>Ялкынская</w:t>
            </w:r>
            <w:proofErr w:type="spellEnd"/>
            <w:r>
              <w:rPr>
                <w:sz w:val="32"/>
                <w:szCs w:val="32"/>
              </w:rPr>
              <w:t xml:space="preserve"> ООШ»</w:t>
            </w:r>
          </w:p>
          <w:p w:rsidR="00371925" w:rsidRDefault="00371925" w:rsidP="00801D1C">
            <w:pPr>
              <w:pStyle w:val="Tableheader"/>
              <w:rPr>
                <w:sz w:val="32"/>
                <w:szCs w:val="32"/>
              </w:rPr>
            </w:pPr>
          </w:p>
          <w:p w:rsidR="00513861" w:rsidRDefault="00513861" w:rsidP="00801D1C">
            <w:pPr>
              <w:pStyle w:val="Tabletitleheader"/>
              <w:jc w:val="both"/>
              <w:rPr>
                <w:szCs w:val="32"/>
              </w:rPr>
            </w:pPr>
          </w:p>
          <w:p w:rsidR="00513861" w:rsidRDefault="00513861" w:rsidP="00801D1C">
            <w:pPr>
              <w:pStyle w:val="Tabletitleheader"/>
              <w:jc w:val="both"/>
              <w:rPr>
                <w:szCs w:val="32"/>
              </w:rPr>
            </w:pPr>
          </w:p>
          <w:p w:rsidR="00513861" w:rsidRDefault="00513861" w:rsidP="00801D1C">
            <w:pPr>
              <w:pStyle w:val="Tabletitleheader"/>
              <w:jc w:val="both"/>
              <w:rPr>
                <w:szCs w:val="32"/>
              </w:rPr>
            </w:pPr>
          </w:p>
          <w:p w:rsidR="00513861" w:rsidRDefault="00513861" w:rsidP="00801D1C">
            <w:pPr>
              <w:pStyle w:val="Tabletitleheader"/>
              <w:jc w:val="both"/>
              <w:rPr>
                <w:szCs w:val="32"/>
              </w:rPr>
            </w:pPr>
          </w:p>
          <w:p w:rsidR="00513861" w:rsidRDefault="00513861" w:rsidP="00801D1C">
            <w:pPr>
              <w:pStyle w:val="Tabletitleheader"/>
              <w:jc w:val="both"/>
              <w:rPr>
                <w:szCs w:val="32"/>
              </w:rPr>
            </w:pPr>
          </w:p>
          <w:p w:rsidR="002B00AC" w:rsidRPr="00513861" w:rsidRDefault="00505EAC" w:rsidP="00801D1C">
            <w:pPr>
              <w:pStyle w:val="Tabletitleheader"/>
              <w:jc w:val="both"/>
              <w:rPr>
                <w:szCs w:val="32"/>
              </w:rPr>
            </w:pPr>
            <w:r w:rsidRPr="00513861">
              <w:rPr>
                <w:szCs w:val="32"/>
              </w:rPr>
              <w:t xml:space="preserve"> </w:t>
            </w:r>
          </w:p>
          <w:p w:rsidR="002B00AC" w:rsidRPr="005E0890" w:rsidRDefault="002B00AC" w:rsidP="00801D1C">
            <w:pPr>
              <w:pStyle w:val="Tabletitlecentered"/>
              <w:jc w:val="both"/>
            </w:pPr>
          </w:p>
          <w:p w:rsidR="00BC0786" w:rsidRPr="005E0890" w:rsidRDefault="00BC0786" w:rsidP="00801D1C">
            <w:pPr>
              <w:pStyle w:val="Tabletitlecentered"/>
              <w:jc w:val="both"/>
            </w:pPr>
          </w:p>
        </w:tc>
      </w:tr>
      <w:tr w:rsidR="00814C1B" w:rsidRPr="00606BEA" w:rsidTr="00801D1C">
        <w:trPr>
          <w:trHeight w:val="333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14C1B" w:rsidRPr="00814C1B" w:rsidRDefault="00814C1B" w:rsidP="00801D1C">
            <w:pPr>
              <w:pStyle w:val="Tabletext"/>
              <w:jc w:val="both"/>
            </w:pPr>
          </w:p>
        </w:tc>
      </w:tr>
      <w:tr w:rsidR="0047593E" w:rsidRPr="00606BEA" w:rsidTr="00801D1C">
        <w:trPr>
          <w:trHeight w:val="439"/>
        </w:trPr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centered"/>
              <w:jc w:val="both"/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</w:tr>
      <w:tr w:rsidR="0047593E" w:rsidRPr="00606BEA" w:rsidTr="00801D1C">
        <w:trPr>
          <w:trHeight w:val="454"/>
        </w:trPr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centered"/>
              <w:jc w:val="both"/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</w:tr>
      <w:tr w:rsidR="0047593E" w:rsidRPr="00606BEA" w:rsidTr="00801D1C">
        <w:trPr>
          <w:trHeight w:val="439"/>
        </w:trPr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centered"/>
              <w:jc w:val="both"/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</w:tr>
      <w:tr w:rsidR="00814C1B" w:rsidRPr="00606BEA" w:rsidTr="00801D1C">
        <w:trPr>
          <w:trHeight w:val="424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C1B" w:rsidRPr="00814C1B" w:rsidRDefault="00814C1B" w:rsidP="00801D1C">
            <w:pPr>
              <w:pStyle w:val="p"/>
              <w:ind w:firstLine="0"/>
              <w:outlineLvl w:val="4"/>
              <w:rPr>
                <w:sz w:val="28"/>
                <w:szCs w:val="28"/>
              </w:rPr>
            </w:pPr>
          </w:p>
        </w:tc>
      </w:tr>
      <w:tr w:rsidR="00814C1B" w:rsidRPr="00606BEA" w:rsidTr="00801D1C">
        <w:trPr>
          <w:trHeight w:val="439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C1B" w:rsidRPr="00606BEA" w:rsidRDefault="00814C1B" w:rsidP="00801D1C">
            <w:pPr>
              <w:pStyle w:val="Tabletitlecentered"/>
              <w:jc w:val="both"/>
            </w:pPr>
          </w:p>
        </w:tc>
      </w:tr>
    </w:tbl>
    <w:p w:rsidR="00C10FBA" w:rsidRDefault="00801D1C" w:rsidP="00DB77EE">
      <w:pPr>
        <w:pStyle w:val="Headingcenter"/>
        <w:jc w:val="both"/>
      </w:pPr>
      <w:bookmarkStart w:id="1" w:name="_Toc469738596"/>
      <w:r>
        <w:br w:type="textWrapping" w:clear="all"/>
      </w:r>
      <w:r w:rsidR="00C10FBA">
        <w:t>Содержание</w:t>
      </w:r>
    </w:p>
    <w:p w:rsidR="00B570BA" w:rsidRDefault="00CD7197" w:rsidP="00DB77EE">
      <w:pPr>
        <w:pStyle w:val="10"/>
        <w:tabs>
          <w:tab w:val="right" w:leader="dot" w:pos="9628"/>
        </w:tabs>
        <w:rPr>
          <w:noProof/>
        </w:rPr>
      </w:pPr>
      <w:r>
        <w:rPr>
          <w:bCs w:val="0"/>
          <w:sz w:val="32"/>
          <w:szCs w:val="32"/>
        </w:rPr>
        <w:fldChar w:fldCharType="begin"/>
      </w:r>
      <w:r w:rsidR="00C10FBA"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 w:rsidR="00B570BA">
        <w:rPr>
          <w:noProof/>
        </w:rPr>
        <w:t>1 Общ</w:t>
      </w:r>
      <w:r w:rsidR="00B570BA" w:rsidRPr="008A6C88">
        <w:rPr>
          <w:noProof/>
        </w:rPr>
        <w:t>ие</w:t>
      </w:r>
      <w:r w:rsidR="00B570BA">
        <w:rPr>
          <w:noProof/>
        </w:rPr>
        <w:t xml:space="preserve"> положения</w:t>
      </w:r>
      <w:r w:rsidR="00B570BA">
        <w:rPr>
          <w:noProof/>
        </w:rPr>
        <w:tab/>
      </w:r>
      <w:r>
        <w:rPr>
          <w:noProof/>
        </w:rPr>
        <w:fldChar w:fldCharType="begin"/>
      </w:r>
      <w:r w:rsidR="00B570BA"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 w:rsidR="008A6C88">
        <w:rPr>
          <w:noProof/>
        </w:rPr>
        <w:t>3</w:t>
      </w:r>
      <w:r>
        <w:rPr>
          <w:noProof/>
        </w:rPr>
        <w:fldChar w:fldCharType="end"/>
      </w:r>
    </w:p>
    <w:p w:rsidR="00791B58" w:rsidRDefault="00791B58" w:rsidP="00DB77EE">
      <w:pPr>
        <w:pStyle w:val="10"/>
        <w:tabs>
          <w:tab w:val="right" w:leader="dot" w:pos="9628"/>
        </w:tabs>
        <w:rPr>
          <w:rFonts w:ascii="Calibri" w:hAnsi="Calibri"/>
          <w:bCs w:val="0"/>
          <w:noProof/>
          <w:sz w:val="22"/>
          <w:szCs w:val="22"/>
        </w:rPr>
      </w:pPr>
      <w:r>
        <w:rPr>
          <w:bCs w:val="0"/>
          <w:sz w:val="32"/>
          <w:szCs w:val="32"/>
        </w:rPr>
        <w:lastRenderedPageBreak/>
        <w:fldChar w:fldCharType="begin"/>
      </w:r>
      <w:r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>
        <w:rPr>
          <w:noProof/>
        </w:rPr>
        <w:t xml:space="preserve">2 </w:t>
      </w:r>
      <w:r w:rsidR="00371925">
        <w:rPr>
          <w:noProof/>
        </w:rPr>
        <w:t>Применение средств антивирусной защиты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91B58" w:rsidRDefault="00791B58" w:rsidP="00DB77EE">
      <w:pPr>
        <w:pStyle w:val="10"/>
        <w:tabs>
          <w:tab w:val="right" w:leader="dot" w:pos="9628"/>
        </w:tabs>
        <w:rPr>
          <w:rFonts w:ascii="Calibri" w:hAnsi="Calibri"/>
          <w:bCs w:val="0"/>
          <w:noProof/>
          <w:sz w:val="22"/>
          <w:szCs w:val="22"/>
        </w:rPr>
      </w:pPr>
      <w:r>
        <w:rPr>
          <w:bCs w:val="0"/>
          <w:sz w:val="32"/>
          <w:szCs w:val="32"/>
        </w:rPr>
        <w:fldChar w:fldCharType="end"/>
      </w:r>
      <w:r>
        <w:rPr>
          <w:bCs w:val="0"/>
          <w:sz w:val="32"/>
          <w:szCs w:val="32"/>
        </w:rPr>
        <w:fldChar w:fldCharType="begin"/>
      </w:r>
      <w:r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>
        <w:rPr>
          <w:noProof/>
        </w:rPr>
        <w:t xml:space="preserve">3 </w:t>
      </w:r>
      <w:r w:rsidR="00371925">
        <w:rPr>
          <w:noProof/>
        </w:rPr>
        <w:t>Функции администратора ИСПДН по обеспечению антивирусной безопасности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71925" w:rsidRDefault="00791B58" w:rsidP="00DB77EE">
      <w:pPr>
        <w:pStyle w:val="10"/>
        <w:tabs>
          <w:tab w:val="right" w:leader="dot" w:pos="9628"/>
        </w:tabs>
        <w:rPr>
          <w:noProof/>
        </w:rPr>
      </w:pPr>
      <w:r>
        <w:rPr>
          <w:bCs w:val="0"/>
          <w:sz w:val="32"/>
          <w:szCs w:val="32"/>
        </w:rPr>
        <w:fldChar w:fldCharType="end"/>
      </w:r>
      <w:r w:rsidR="00280C45">
        <w:rPr>
          <w:bCs w:val="0"/>
          <w:szCs w:val="28"/>
        </w:rPr>
        <w:t>4</w:t>
      </w:r>
      <w:r w:rsidR="00371925">
        <w:rPr>
          <w:noProof/>
        </w:rPr>
        <w:t xml:space="preserve"> </w:t>
      </w:r>
      <w:r w:rsidR="00280C45">
        <w:rPr>
          <w:noProof/>
        </w:rPr>
        <w:t>Порядок пересмотра инструкции</w:t>
      </w:r>
      <w:r w:rsidR="00371925">
        <w:rPr>
          <w:noProof/>
        </w:rPr>
        <w:tab/>
      </w:r>
      <w:r w:rsidR="00371925">
        <w:rPr>
          <w:noProof/>
        </w:rPr>
        <w:fldChar w:fldCharType="begin"/>
      </w:r>
      <w:r w:rsidR="00371925">
        <w:rPr>
          <w:noProof/>
        </w:rPr>
        <w:instrText xml:space="preserve"> PAGEREF _Toc247461597 \h </w:instrText>
      </w:r>
      <w:r w:rsidR="00371925">
        <w:rPr>
          <w:noProof/>
        </w:rPr>
      </w:r>
      <w:r w:rsidR="00371925">
        <w:rPr>
          <w:noProof/>
        </w:rPr>
        <w:fldChar w:fldCharType="separate"/>
      </w:r>
      <w:r w:rsidR="00371925">
        <w:rPr>
          <w:noProof/>
        </w:rPr>
        <w:t>3</w:t>
      </w:r>
      <w:r w:rsidR="00371925">
        <w:rPr>
          <w:noProof/>
        </w:rPr>
        <w:fldChar w:fldCharType="end"/>
      </w:r>
    </w:p>
    <w:p w:rsidR="00371925" w:rsidRDefault="00371925" w:rsidP="00DB77EE">
      <w:pPr>
        <w:pStyle w:val="10"/>
        <w:tabs>
          <w:tab w:val="right" w:leader="dot" w:pos="9628"/>
        </w:tabs>
        <w:rPr>
          <w:rFonts w:ascii="Calibri" w:hAnsi="Calibri"/>
          <w:bCs w:val="0"/>
          <w:noProof/>
          <w:sz w:val="22"/>
          <w:szCs w:val="22"/>
        </w:rPr>
      </w:pPr>
      <w:r>
        <w:rPr>
          <w:bCs w:val="0"/>
          <w:sz w:val="32"/>
          <w:szCs w:val="32"/>
        </w:rPr>
        <w:fldChar w:fldCharType="begin"/>
      </w:r>
      <w:r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 w:rsidR="00280C45">
        <w:rPr>
          <w:noProof/>
        </w:rPr>
        <w:t>5</w:t>
      </w:r>
      <w:r>
        <w:rPr>
          <w:noProof/>
        </w:rPr>
        <w:t xml:space="preserve"> </w:t>
      </w:r>
      <w:r w:rsidR="00280C45">
        <w:rPr>
          <w:noProof/>
        </w:rPr>
        <w:t>Ответственные за организацию и контроль выполнения инструкции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71925" w:rsidRPr="00791B58" w:rsidRDefault="00371925" w:rsidP="00DB77EE">
      <w:pPr>
        <w:pStyle w:val="10"/>
        <w:tabs>
          <w:tab w:val="right" w:leader="dot" w:pos="9628"/>
        </w:tabs>
      </w:pPr>
      <w:r>
        <w:rPr>
          <w:bCs w:val="0"/>
          <w:sz w:val="32"/>
          <w:szCs w:val="32"/>
        </w:rPr>
        <w:fldChar w:fldCharType="end"/>
      </w:r>
    </w:p>
    <w:p w:rsidR="00791B58" w:rsidRPr="00791B58" w:rsidRDefault="00791B58" w:rsidP="00DB77EE">
      <w:pPr>
        <w:jc w:val="both"/>
      </w:pPr>
    </w:p>
    <w:p w:rsidR="00280C45" w:rsidRDefault="00CD7197" w:rsidP="00DB77EE">
      <w:pPr>
        <w:pStyle w:val="11"/>
        <w:rPr>
          <w:bCs/>
          <w:sz w:val="32"/>
          <w:szCs w:val="32"/>
        </w:rPr>
      </w:pPr>
      <w:r>
        <w:rPr>
          <w:bCs/>
          <w:sz w:val="32"/>
          <w:szCs w:val="32"/>
        </w:rPr>
        <w:fldChar w:fldCharType="end"/>
      </w:r>
      <w:bookmarkStart w:id="2" w:name="_Toc247461597"/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/>
          <w:sz w:val="32"/>
          <w:szCs w:val="32"/>
        </w:rPr>
      </w:pPr>
    </w:p>
    <w:p w:rsidR="00280C45" w:rsidRDefault="00280C45" w:rsidP="00DB77EE">
      <w:pPr>
        <w:pStyle w:val="11"/>
        <w:rPr>
          <w:b/>
          <w:sz w:val="32"/>
          <w:szCs w:val="32"/>
        </w:rPr>
      </w:pPr>
    </w:p>
    <w:p w:rsidR="00280C45" w:rsidRDefault="00280C45" w:rsidP="00DB77EE">
      <w:pPr>
        <w:pStyle w:val="11"/>
        <w:rPr>
          <w:b/>
          <w:sz w:val="32"/>
          <w:szCs w:val="32"/>
        </w:rPr>
      </w:pPr>
    </w:p>
    <w:p w:rsidR="00BD1A1D" w:rsidRPr="00280C45" w:rsidRDefault="002608C1" w:rsidP="00DB77EE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 </w:t>
      </w:r>
      <w:r w:rsidR="00BD1A1D" w:rsidRPr="00280C45">
        <w:rPr>
          <w:b/>
          <w:sz w:val="32"/>
          <w:szCs w:val="32"/>
        </w:rPr>
        <w:t>Общ</w:t>
      </w:r>
      <w:r w:rsidR="00C10FBA" w:rsidRPr="00280C45">
        <w:rPr>
          <w:b/>
          <w:sz w:val="32"/>
          <w:szCs w:val="32"/>
        </w:rPr>
        <w:t>ие</w:t>
      </w:r>
      <w:r w:rsidR="00BD1A1D" w:rsidRPr="00280C45">
        <w:rPr>
          <w:b/>
          <w:sz w:val="32"/>
          <w:szCs w:val="32"/>
        </w:rPr>
        <w:t xml:space="preserve"> положени</w:t>
      </w:r>
      <w:bookmarkEnd w:id="1"/>
      <w:r w:rsidR="00C10FBA" w:rsidRPr="00280C45">
        <w:rPr>
          <w:b/>
          <w:sz w:val="32"/>
          <w:szCs w:val="32"/>
        </w:rPr>
        <w:t>я</w:t>
      </w:r>
      <w:bookmarkEnd w:id="2"/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1.1. Инструкция по организации антивирусной защиты информационных систем персональных данных </w:t>
      </w:r>
      <w:r w:rsidR="007C755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7C7554">
        <w:rPr>
          <w:rFonts w:ascii="Times New Roman" w:hAnsi="Times New Roman" w:cs="Times New Roman"/>
          <w:sz w:val="28"/>
          <w:szCs w:val="28"/>
        </w:rPr>
        <w:t>Ялкынская</w:t>
      </w:r>
      <w:proofErr w:type="spellEnd"/>
      <w:r w:rsidR="007C7554">
        <w:rPr>
          <w:rFonts w:ascii="Times New Roman" w:hAnsi="Times New Roman" w:cs="Times New Roman"/>
          <w:sz w:val="28"/>
          <w:szCs w:val="28"/>
        </w:rPr>
        <w:t xml:space="preserve"> основная общеобразовател</w:t>
      </w:r>
      <w:r w:rsidR="007C7554">
        <w:rPr>
          <w:rFonts w:ascii="Times New Roman" w:hAnsi="Times New Roman" w:cs="Times New Roman"/>
          <w:sz w:val="28"/>
          <w:szCs w:val="28"/>
        </w:rPr>
        <w:t>ь</w:t>
      </w:r>
      <w:r w:rsidR="007C7554">
        <w:rPr>
          <w:rFonts w:ascii="Times New Roman" w:hAnsi="Times New Roman" w:cs="Times New Roman"/>
          <w:sz w:val="28"/>
          <w:szCs w:val="28"/>
        </w:rPr>
        <w:lastRenderedPageBreak/>
        <w:t>ная школа» Алексеевского муници</w:t>
      </w:r>
      <w:r w:rsidR="00801D1C">
        <w:rPr>
          <w:rFonts w:ascii="Times New Roman" w:hAnsi="Times New Roman" w:cs="Times New Roman"/>
          <w:sz w:val="28"/>
          <w:szCs w:val="28"/>
        </w:rPr>
        <w:t>пального района Республики Тата</w:t>
      </w:r>
      <w:r w:rsidR="007C7554">
        <w:rPr>
          <w:rFonts w:ascii="Times New Roman" w:hAnsi="Times New Roman" w:cs="Times New Roman"/>
          <w:sz w:val="28"/>
          <w:szCs w:val="28"/>
        </w:rPr>
        <w:t>рстан</w:t>
      </w:r>
      <w:r w:rsidRPr="00280C45">
        <w:rPr>
          <w:rFonts w:ascii="Times New Roman" w:hAnsi="Times New Roman" w:cs="Times New Roman"/>
          <w:sz w:val="28"/>
          <w:szCs w:val="28"/>
        </w:rPr>
        <w:t xml:space="preserve"> (д</w:t>
      </w:r>
      <w:r w:rsidRPr="00280C45">
        <w:rPr>
          <w:rFonts w:ascii="Times New Roman" w:hAnsi="Times New Roman" w:cs="Times New Roman"/>
          <w:sz w:val="28"/>
          <w:szCs w:val="28"/>
        </w:rPr>
        <w:t>а</w:t>
      </w:r>
      <w:r w:rsidR="00801D1C">
        <w:rPr>
          <w:rFonts w:ascii="Times New Roman" w:hAnsi="Times New Roman" w:cs="Times New Roman"/>
          <w:sz w:val="28"/>
          <w:szCs w:val="28"/>
        </w:rPr>
        <w:t xml:space="preserve">лее –  </w:t>
      </w:r>
      <w:r w:rsidR="007C7554">
        <w:rPr>
          <w:rFonts w:ascii="Times New Roman" w:hAnsi="Times New Roman" w:cs="Times New Roman"/>
          <w:sz w:val="28"/>
          <w:szCs w:val="28"/>
        </w:rPr>
        <w:t>ОУ</w:t>
      </w:r>
      <w:proofErr w:type="gramStart"/>
      <w:r w:rsidR="007C7554">
        <w:rPr>
          <w:rFonts w:ascii="Times New Roman" w:hAnsi="Times New Roman" w:cs="Times New Roman"/>
          <w:sz w:val="28"/>
          <w:szCs w:val="28"/>
        </w:rPr>
        <w:t xml:space="preserve"> </w:t>
      </w:r>
      <w:r w:rsidRPr="00280C45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280C45">
        <w:rPr>
          <w:rFonts w:ascii="Times New Roman" w:hAnsi="Times New Roman" w:cs="Times New Roman"/>
          <w:sz w:val="28"/>
          <w:szCs w:val="28"/>
        </w:rPr>
        <w:t xml:space="preserve"> определяет требования к организации защиты информационных с</w:t>
      </w:r>
      <w:r w:rsidRPr="00280C45">
        <w:rPr>
          <w:rFonts w:ascii="Times New Roman" w:hAnsi="Times New Roman" w:cs="Times New Roman"/>
          <w:sz w:val="28"/>
          <w:szCs w:val="28"/>
        </w:rPr>
        <w:t>и</w:t>
      </w:r>
      <w:r w:rsidRPr="00280C45">
        <w:rPr>
          <w:rFonts w:ascii="Times New Roman" w:hAnsi="Times New Roman" w:cs="Times New Roman"/>
          <w:sz w:val="28"/>
          <w:szCs w:val="28"/>
        </w:rPr>
        <w:t>стем персональных данных (далее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>) от разрушающего воздействия компьютерных вирусов и другого вредоносного программного обеспечения (</w:t>
      </w:r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280C45">
        <w:rPr>
          <w:rFonts w:ascii="Times New Roman" w:hAnsi="Times New Roman" w:cs="Times New Roman"/>
          <w:sz w:val="28"/>
          <w:szCs w:val="28"/>
        </w:rPr>
        <w:t xml:space="preserve">ПО) и устанавливает ответственность руководителей и сотрудников </w:t>
      </w:r>
      <w:r w:rsidR="007C7554" w:rsidRPr="007C7554">
        <w:rPr>
          <w:rFonts w:ascii="Times New Roman" w:hAnsi="Times New Roman" w:cs="Times New Roman"/>
          <w:sz w:val="28"/>
          <w:szCs w:val="28"/>
        </w:rPr>
        <w:t>ОУ</w:t>
      </w:r>
      <w:r w:rsidRPr="00280C45">
        <w:rPr>
          <w:rFonts w:ascii="Times New Roman" w:hAnsi="Times New Roman" w:cs="Times New Roman"/>
          <w:sz w:val="28"/>
          <w:szCs w:val="28"/>
        </w:rPr>
        <w:t xml:space="preserve">, эксплуатирующих и сопровождающих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>, за их выполне</w:t>
      </w:r>
      <w:r>
        <w:rPr>
          <w:rFonts w:ascii="Times New Roman" w:hAnsi="Times New Roman" w:cs="Times New Roman"/>
          <w:sz w:val="28"/>
          <w:szCs w:val="28"/>
        </w:rPr>
        <w:t>ние.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1.2. Требования настоящей Инструкции распространяются на всех дол</w:t>
      </w:r>
      <w:r w:rsidRPr="00280C45">
        <w:rPr>
          <w:rFonts w:ascii="Times New Roman" w:hAnsi="Times New Roman" w:cs="Times New Roman"/>
          <w:sz w:val="28"/>
          <w:szCs w:val="28"/>
        </w:rPr>
        <w:t>ж</w:t>
      </w:r>
      <w:r w:rsidRPr="00280C45">
        <w:rPr>
          <w:rFonts w:ascii="Times New Roman" w:hAnsi="Times New Roman" w:cs="Times New Roman"/>
          <w:sz w:val="28"/>
          <w:szCs w:val="28"/>
        </w:rPr>
        <w:t xml:space="preserve">ностных лиц и сотрудников </w:t>
      </w:r>
      <w:r w:rsidR="007C7554" w:rsidRPr="007C7554">
        <w:t xml:space="preserve"> </w:t>
      </w:r>
      <w:r w:rsidR="007C7554" w:rsidRPr="007C7554">
        <w:rPr>
          <w:rFonts w:ascii="Times New Roman" w:hAnsi="Times New Roman" w:cs="Times New Roman"/>
          <w:sz w:val="28"/>
          <w:szCs w:val="28"/>
        </w:rPr>
        <w:t>ОУ</w:t>
      </w:r>
      <w:r w:rsidR="007C7554">
        <w:rPr>
          <w:rFonts w:ascii="Times New Roman" w:hAnsi="Times New Roman" w:cs="Times New Roman"/>
          <w:sz w:val="28"/>
          <w:szCs w:val="28"/>
        </w:rPr>
        <w:t xml:space="preserve">, </w:t>
      </w:r>
      <w:r w:rsidRPr="00280C45">
        <w:rPr>
          <w:rFonts w:ascii="Times New Roman" w:hAnsi="Times New Roman" w:cs="Times New Roman"/>
          <w:sz w:val="28"/>
          <w:szCs w:val="28"/>
        </w:rPr>
        <w:t xml:space="preserve"> использующих в работе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r w:rsidR="007C7554">
        <w:rPr>
          <w:rFonts w:ascii="Times New Roman" w:hAnsi="Times New Roman" w:cs="Times New Roman"/>
          <w:sz w:val="28"/>
          <w:szCs w:val="28"/>
        </w:rPr>
        <w:t xml:space="preserve"> 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1.3. В целях закрепления знаний по вопросам практического исполнения требований Инструкции, разъяснения возникающих вопросов, проводятся о</w:t>
      </w:r>
      <w:r w:rsidRPr="00280C45">
        <w:rPr>
          <w:rFonts w:ascii="Times New Roman" w:hAnsi="Times New Roman" w:cs="Times New Roman"/>
          <w:sz w:val="28"/>
          <w:szCs w:val="28"/>
        </w:rPr>
        <w:t>р</w:t>
      </w:r>
      <w:r w:rsidRPr="00280C45">
        <w:rPr>
          <w:rFonts w:ascii="Times New Roman" w:hAnsi="Times New Roman" w:cs="Times New Roman"/>
          <w:sz w:val="28"/>
          <w:szCs w:val="28"/>
        </w:rPr>
        <w:t xml:space="preserve">ганизуемые Администратором безопасности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семинары и персональные инструктажи (при необходимости) пользователей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r w:rsidR="007C7554">
        <w:rPr>
          <w:rFonts w:ascii="Times New Roman" w:hAnsi="Times New Roman" w:cs="Times New Roman"/>
          <w:sz w:val="28"/>
          <w:szCs w:val="28"/>
        </w:rPr>
        <w:t xml:space="preserve"> ОУ</w:t>
      </w:r>
      <w:r w:rsidRPr="00280C45">
        <w:rPr>
          <w:rFonts w:ascii="Times New Roman" w:hAnsi="Times New Roman" w:cs="Times New Roman"/>
          <w:sz w:val="28"/>
          <w:szCs w:val="28"/>
        </w:rPr>
        <w:t>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1.4. Доведение Инструкции до сотрудников </w:t>
      </w:r>
      <w:r w:rsidR="007C7554">
        <w:rPr>
          <w:rFonts w:ascii="Times New Roman" w:hAnsi="Times New Roman" w:cs="Times New Roman"/>
          <w:sz w:val="28"/>
          <w:szCs w:val="28"/>
        </w:rPr>
        <w:t>ОУ</w:t>
      </w:r>
      <w:r w:rsidRPr="00280C45">
        <w:rPr>
          <w:rFonts w:ascii="Times New Roman" w:hAnsi="Times New Roman" w:cs="Times New Roman"/>
          <w:sz w:val="28"/>
          <w:szCs w:val="28"/>
        </w:rPr>
        <w:t xml:space="preserve"> в части их касающейся осуществляется Администратором безопасности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под роспись в журн</w:t>
      </w:r>
      <w:r w:rsidRPr="00280C45">
        <w:rPr>
          <w:rFonts w:ascii="Times New Roman" w:hAnsi="Times New Roman" w:cs="Times New Roman"/>
          <w:sz w:val="28"/>
          <w:szCs w:val="28"/>
        </w:rPr>
        <w:t>а</w:t>
      </w:r>
      <w:r w:rsidRPr="00280C45">
        <w:rPr>
          <w:rFonts w:ascii="Times New Roman" w:hAnsi="Times New Roman" w:cs="Times New Roman"/>
          <w:sz w:val="28"/>
          <w:szCs w:val="28"/>
        </w:rPr>
        <w:t>ле или на са</w:t>
      </w:r>
      <w:r>
        <w:rPr>
          <w:rFonts w:ascii="Times New Roman" w:hAnsi="Times New Roman" w:cs="Times New Roman"/>
          <w:sz w:val="28"/>
          <w:szCs w:val="28"/>
        </w:rPr>
        <w:t>мом документе.</w:t>
      </w:r>
    </w:p>
    <w:p w:rsidR="00280C45" w:rsidRP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280C45">
        <w:rPr>
          <w:rFonts w:ascii="Times New Roman" w:hAnsi="Times New Roman" w:cs="Times New Roman"/>
          <w:sz w:val="28"/>
          <w:szCs w:val="28"/>
        </w:rPr>
        <w:t>В случае невозможности исполнения требований настоящей Инстру</w:t>
      </w:r>
      <w:r w:rsidRPr="00280C45">
        <w:rPr>
          <w:rFonts w:ascii="Times New Roman" w:hAnsi="Times New Roman" w:cs="Times New Roman"/>
          <w:sz w:val="28"/>
          <w:szCs w:val="28"/>
        </w:rPr>
        <w:t>к</w:t>
      </w:r>
      <w:r w:rsidRPr="00280C45">
        <w:rPr>
          <w:rFonts w:ascii="Times New Roman" w:hAnsi="Times New Roman" w:cs="Times New Roman"/>
          <w:sz w:val="28"/>
          <w:szCs w:val="28"/>
        </w:rPr>
        <w:t>ции в полном объеме, например: − в нештатных ситуациях, возникающих вследствие отказов, сбоев, ошибок, стихийных бедствий, побочных влияний; − злоумышленных действий, практическая «глубина» исполнения настоящей И</w:t>
      </w:r>
      <w:r w:rsidRPr="00280C45">
        <w:rPr>
          <w:rFonts w:ascii="Times New Roman" w:hAnsi="Times New Roman" w:cs="Times New Roman"/>
          <w:sz w:val="28"/>
          <w:szCs w:val="28"/>
        </w:rPr>
        <w:t>н</w:t>
      </w:r>
      <w:r w:rsidRPr="00280C45">
        <w:rPr>
          <w:rFonts w:ascii="Times New Roman" w:hAnsi="Times New Roman" w:cs="Times New Roman"/>
          <w:sz w:val="28"/>
          <w:szCs w:val="28"/>
        </w:rPr>
        <w:t xml:space="preserve">струкции определяется Администратором безопасности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по согласов</w:t>
      </w:r>
      <w:r w:rsidRPr="00280C45">
        <w:rPr>
          <w:rFonts w:ascii="Times New Roman" w:hAnsi="Times New Roman" w:cs="Times New Roman"/>
          <w:sz w:val="28"/>
          <w:szCs w:val="28"/>
        </w:rPr>
        <w:t>а</w:t>
      </w:r>
      <w:r w:rsidRPr="00280C45">
        <w:rPr>
          <w:rFonts w:ascii="Times New Roman" w:hAnsi="Times New Roman" w:cs="Times New Roman"/>
          <w:sz w:val="28"/>
          <w:szCs w:val="28"/>
        </w:rPr>
        <w:t xml:space="preserve">нию с ответственным за обеспечение безопасности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r w:rsidR="00250572">
        <w:rPr>
          <w:rFonts w:ascii="Times New Roman" w:hAnsi="Times New Roman" w:cs="Times New Roman"/>
          <w:sz w:val="28"/>
          <w:szCs w:val="28"/>
        </w:rPr>
        <w:t>_________</w:t>
      </w:r>
      <w:r w:rsidRPr="00280C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91B58" w:rsidRDefault="00791B58" w:rsidP="00DB77EE">
      <w:pPr>
        <w:pStyle w:val="ConsPlusNormal"/>
        <w:ind w:firstLine="540"/>
        <w:jc w:val="both"/>
      </w:pPr>
    </w:p>
    <w:p w:rsidR="00791B58" w:rsidRPr="00791B58" w:rsidRDefault="00791B58" w:rsidP="00DB77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="00280C45">
        <w:rPr>
          <w:rFonts w:ascii="Times New Roman" w:hAnsi="Times New Roman" w:cs="Times New Roman"/>
          <w:b/>
          <w:sz w:val="32"/>
          <w:szCs w:val="32"/>
        </w:rPr>
        <w:t>Применение средств антивирусной защиты</w:t>
      </w:r>
    </w:p>
    <w:p w:rsidR="00791B58" w:rsidRDefault="00791B58" w:rsidP="00DB77EE">
      <w:pPr>
        <w:pStyle w:val="ConsPlusNormal"/>
        <w:jc w:val="both"/>
      </w:pP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2.1. Антивирусный контроль дисков и файлов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после загрузки ко</w:t>
      </w:r>
      <w:r w:rsidRPr="00280C45">
        <w:rPr>
          <w:rFonts w:ascii="Times New Roman" w:hAnsi="Times New Roman" w:cs="Times New Roman"/>
          <w:sz w:val="28"/>
          <w:szCs w:val="28"/>
        </w:rPr>
        <w:t>м</w:t>
      </w:r>
      <w:r w:rsidRPr="00280C45">
        <w:rPr>
          <w:rFonts w:ascii="Times New Roman" w:hAnsi="Times New Roman" w:cs="Times New Roman"/>
          <w:sz w:val="28"/>
          <w:szCs w:val="28"/>
        </w:rPr>
        <w:t>пьютера должен проводиться в автоматическом режиме (периодическое скан</w:t>
      </w:r>
      <w:r w:rsidRPr="00280C4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рование или мониторинг).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2.2. Периодически, не реже одного раза в неделю, должен проводиться полный антивирусный контроль всех дисков и файлов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(сканирование).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2.3. Обязательному антивирусному контролю подлежит любая информация (текстовые файлы любых форматов, файлы данных, исполняемые файлы), п</w:t>
      </w:r>
      <w:r w:rsidRPr="00280C45">
        <w:rPr>
          <w:rFonts w:ascii="Times New Roman" w:hAnsi="Times New Roman" w:cs="Times New Roman"/>
          <w:sz w:val="28"/>
          <w:szCs w:val="28"/>
        </w:rPr>
        <w:t>о</w:t>
      </w:r>
      <w:r w:rsidRPr="00280C45">
        <w:rPr>
          <w:rFonts w:ascii="Times New Roman" w:hAnsi="Times New Roman" w:cs="Times New Roman"/>
          <w:sz w:val="28"/>
          <w:szCs w:val="28"/>
        </w:rPr>
        <w:t>лучаемая и передаваемая информация по телекоммуникационным каналам св</w:t>
      </w:r>
      <w:r w:rsidRPr="00280C45">
        <w:rPr>
          <w:rFonts w:ascii="Times New Roman" w:hAnsi="Times New Roman" w:cs="Times New Roman"/>
          <w:sz w:val="28"/>
          <w:szCs w:val="28"/>
        </w:rPr>
        <w:t>я</w:t>
      </w:r>
      <w:r w:rsidRPr="00280C45">
        <w:rPr>
          <w:rFonts w:ascii="Times New Roman" w:hAnsi="Times New Roman" w:cs="Times New Roman"/>
          <w:sz w:val="28"/>
          <w:szCs w:val="28"/>
        </w:rPr>
        <w:t>зи, на съемных носителях (магнитных дисках, CD-ROM и т.п.). Разархивиров</w:t>
      </w:r>
      <w:r w:rsidRPr="00280C45">
        <w:rPr>
          <w:rFonts w:ascii="Times New Roman" w:hAnsi="Times New Roman" w:cs="Times New Roman"/>
          <w:sz w:val="28"/>
          <w:szCs w:val="28"/>
        </w:rPr>
        <w:t>а</w:t>
      </w:r>
      <w:r w:rsidRPr="00280C45">
        <w:rPr>
          <w:rFonts w:ascii="Times New Roman" w:hAnsi="Times New Roman" w:cs="Times New Roman"/>
          <w:sz w:val="28"/>
          <w:szCs w:val="28"/>
        </w:rPr>
        <w:t>ние и контроль входящей информации необходимо проводить непосредственно после ее приема. Контроль исходящей информации необходимо проводить непосредственно перед отправкой</w:t>
      </w:r>
      <w:r>
        <w:rPr>
          <w:rFonts w:ascii="Times New Roman" w:hAnsi="Times New Roman" w:cs="Times New Roman"/>
          <w:sz w:val="28"/>
          <w:szCs w:val="28"/>
        </w:rPr>
        <w:t xml:space="preserve"> (записью на съемный носитель).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2.4. Установка (обновление и изменение) системного и прикладного пр</w:t>
      </w:r>
      <w:r w:rsidRPr="00280C45">
        <w:rPr>
          <w:rFonts w:ascii="Times New Roman" w:hAnsi="Times New Roman" w:cs="Times New Roman"/>
          <w:sz w:val="28"/>
          <w:szCs w:val="28"/>
        </w:rPr>
        <w:t>о</w:t>
      </w:r>
      <w:r w:rsidRPr="00280C45">
        <w:rPr>
          <w:rFonts w:ascii="Times New Roman" w:hAnsi="Times New Roman" w:cs="Times New Roman"/>
          <w:sz w:val="28"/>
          <w:szCs w:val="28"/>
        </w:rPr>
        <w:t>граммного обеспечения осуществляется в соответствии с «Инструкцией по установке, модификации и техническому обслуживанию программного обесп</w:t>
      </w:r>
      <w:r w:rsidRPr="00280C45">
        <w:rPr>
          <w:rFonts w:ascii="Times New Roman" w:hAnsi="Times New Roman" w:cs="Times New Roman"/>
          <w:sz w:val="28"/>
          <w:szCs w:val="28"/>
        </w:rPr>
        <w:t>е</w:t>
      </w:r>
      <w:r w:rsidRPr="00280C45">
        <w:rPr>
          <w:rFonts w:ascii="Times New Roman" w:hAnsi="Times New Roman" w:cs="Times New Roman"/>
          <w:sz w:val="28"/>
          <w:szCs w:val="28"/>
        </w:rPr>
        <w:t xml:space="preserve">чения и аппаратных средств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r w:rsidR="007C7554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7C7554">
        <w:rPr>
          <w:rFonts w:ascii="Times New Roman" w:hAnsi="Times New Roman" w:cs="Times New Roman"/>
          <w:sz w:val="28"/>
          <w:szCs w:val="28"/>
        </w:rPr>
        <w:t>Ялкынская</w:t>
      </w:r>
      <w:proofErr w:type="spellEnd"/>
      <w:r w:rsidR="007C7554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91B58" w:rsidRPr="00791B58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2.5. Обновление антивирусных баз должно проводиться регулярно, но не реже, чем 1 раз в неделю</w:t>
      </w:r>
      <w:r>
        <w:t xml:space="preserve">. </w:t>
      </w:r>
    </w:p>
    <w:p w:rsidR="00791B58" w:rsidRDefault="00791B58" w:rsidP="00DB77EE">
      <w:pPr>
        <w:pStyle w:val="ConsPlusNormal"/>
        <w:jc w:val="both"/>
      </w:pPr>
    </w:p>
    <w:p w:rsidR="00791B58" w:rsidRPr="00791B58" w:rsidRDefault="00791B58" w:rsidP="00DB77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="002608C1">
        <w:rPr>
          <w:rFonts w:ascii="Times New Roman" w:hAnsi="Times New Roman" w:cs="Times New Roman"/>
          <w:b/>
          <w:sz w:val="32"/>
          <w:szCs w:val="32"/>
        </w:rPr>
        <w:t>Функции администратора ИСПДН по обеспечению антивиру</w:t>
      </w:r>
      <w:r w:rsidR="002608C1">
        <w:rPr>
          <w:rFonts w:ascii="Times New Roman" w:hAnsi="Times New Roman" w:cs="Times New Roman"/>
          <w:b/>
          <w:sz w:val="32"/>
          <w:szCs w:val="32"/>
        </w:rPr>
        <w:t>с</w:t>
      </w:r>
      <w:r w:rsidR="002608C1">
        <w:rPr>
          <w:rFonts w:ascii="Times New Roman" w:hAnsi="Times New Roman" w:cs="Times New Roman"/>
          <w:b/>
          <w:sz w:val="32"/>
          <w:szCs w:val="32"/>
        </w:rPr>
        <w:t>ной безопасности</w:t>
      </w:r>
    </w:p>
    <w:p w:rsidR="00791B58" w:rsidRDefault="00791B58" w:rsidP="00DB77EE">
      <w:pPr>
        <w:pStyle w:val="ConsPlusNormal"/>
        <w:jc w:val="both"/>
      </w:pP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lastRenderedPageBreak/>
        <w:t>Администр</w:t>
      </w:r>
      <w:r>
        <w:rPr>
          <w:rFonts w:ascii="Times New Roman" w:hAnsi="Times New Roman" w:cs="Times New Roman"/>
          <w:sz w:val="28"/>
          <w:szCs w:val="28"/>
        </w:rPr>
        <w:t xml:space="preserve">атор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 xml:space="preserve">3.1. При необходимости проводить инструктажи пользователей </w:t>
      </w:r>
      <w:proofErr w:type="spellStart"/>
      <w:r w:rsidRPr="002608C1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608C1">
        <w:rPr>
          <w:rFonts w:ascii="Times New Roman" w:hAnsi="Times New Roman" w:cs="Times New Roman"/>
          <w:sz w:val="28"/>
          <w:szCs w:val="28"/>
        </w:rPr>
        <w:t xml:space="preserve"> по вопросам применения средств антивирусной защиты.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3.2. Настраивать параметры средств антивирусного контроля в соотве</w:t>
      </w:r>
      <w:r w:rsidRPr="002608C1">
        <w:rPr>
          <w:rFonts w:ascii="Times New Roman" w:hAnsi="Times New Roman" w:cs="Times New Roman"/>
          <w:sz w:val="28"/>
          <w:szCs w:val="28"/>
        </w:rPr>
        <w:t>т</w:t>
      </w:r>
      <w:r w:rsidRPr="002608C1">
        <w:rPr>
          <w:rFonts w:ascii="Times New Roman" w:hAnsi="Times New Roman" w:cs="Times New Roman"/>
          <w:sz w:val="28"/>
          <w:szCs w:val="28"/>
        </w:rPr>
        <w:t>ствии с руководствами по применению конкретных антивирус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3.3. Предварительно проверять устанавливаемое (обновляемое) програм</w:t>
      </w:r>
      <w:r w:rsidRPr="002608C1">
        <w:rPr>
          <w:rFonts w:ascii="Times New Roman" w:hAnsi="Times New Roman" w:cs="Times New Roman"/>
          <w:sz w:val="28"/>
          <w:szCs w:val="28"/>
        </w:rPr>
        <w:t>м</w:t>
      </w:r>
      <w:r w:rsidRPr="002608C1">
        <w:rPr>
          <w:rFonts w:ascii="Times New Roman" w:hAnsi="Times New Roman" w:cs="Times New Roman"/>
          <w:sz w:val="28"/>
          <w:szCs w:val="28"/>
        </w:rPr>
        <w:t>ное обес</w:t>
      </w:r>
      <w:r>
        <w:rPr>
          <w:rFonts w:ascii="Times New Roman" w:hAnsi="Times New Roman" w:cs="Times New Roman"/>
          <w:sz w:val="28"/>
          <w:szCs w:val="28"/>
        </w:rPr>
        <w:t>печение на отсутствие вирусов.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3.4. При необходимости производить обновление антивирусных програм</w:t>
      </w:r>
      <w:r w:rsidRPr="002608C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3.5. Производить получение и рассылку (при необходимости) обновлений антивирус</w:t>
      </w:r>
      <w:r>
        <w:rPr>
          <w:rFonts w:ascii="Times New Roman" w:hAnsi="Times New Roman" w:cs="Times New Roman"/>
          <w:sz w:val="28"/>
          <w:szCs w:val="28"/>
        </w:rPr>
        <w:t>ных баз.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3.6. При необходимости разрабатывать инструкции по работе пользоват</w:t>
      </w:r>
      <w:r w:rsidRPr="002608C1">
        <w:rPr>
          <w:rFonts w:ascii="Times New Roman" w:hAnsi="Times New Roman" w:cs="Times New Roman"/>
          <w:sz w:val="28"/>
          <w:szCs w:val="28"/>
        </w:rPr>
        <w:t>е</w:t>
      </w:r>
      <w:r w:rsidRPr="002608C1">
        <w:rPr>
          <w:rFonts w:ascii="Times New Roman" w:hAnsi="Times New Roman" w:cs="Times New Roman"/>
          <w:sz w:val="28"/>
          <w:szCs w:val="28"/>
        </w:rPr>
        <w:t>лей с программными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3.7. Проводить работы по обнаружению и обез</w:t>
      </w:r>
      <w:r>
        <w:rPr>
          <w:rFonts w:ascii="Times New Roman" w:hAnsi="Times New Roman" w:cs="Times New Roman"/>
          <w:sz w:val="28"/>
          <w:szCs w:val="28"/>
        </w:rPr>
        <w:t>вреживанию вирусов.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3.8. Участвовать в работе комиссии по расследованию причин зараже</w:t>
      </w:r>
      <w:r>
        <w:rPr>
          <w:rFonts w:ascii="Times New Roman" w:hAnsi="Times New Roman" w:cs="Times New Roman"/>
          <w:sz w:val="28"/>
          <w:szCs w:val="28"/>
        </w:rPr>
        <w:t>ния ПЭВМ и серверов.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3.9. Хранить эталонные копии антивирусных программ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DB77EE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 xml:space="preserve">3.10. Осуществлять периодический </w:t>
      </w:r>
      <w:proofErr w:type="gramStart"/>
      <w:r w:rsidRPr="002608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608C1">
        <w:rPr>
          <w:rFonts w:ascii="Times New Roman" w:hAnsi="Times New Roman" w:cs="Times New Roman"/>
          <w:sz w:val="28"/>
          <w:szCs w:val="28"/>
        </w:rPr>
        <w:t xml:space="preserve"> соблюдением пользоват</w:t>
      </w:r>
      <w:r w:rsidRPr="002608C1">
        <w:rPr>
          <w:rFonts w:ascii="Times New Roman" w:hAnsi="Times New Roman" w:cs="Times New Roman"/>
          <w:sz w:val="28"/>
          <w:szCs w:val="28"/>
        </w:rPr>
        <w:t>е</w:t>
      </w:r>
      <w:r w:rsidRPr="002608C1">
        <w:rPr>
          <w:rFonts w:ascii="Times New Roman" w:hAnsi="Times New Roman" w:cs="Times New Roman"/>
          <w:sz w:val="28"/>
          <w:szCs w:val="28"/>
        </w:rPr>
        <w:t>лями ПЭВМ требований настоящей Инструк</w:t>
      </w:r>
      <w:r w:rsidR="00DB77EE">
        <w:rPr>
          <w:rFonts w:ascii="Times New Roman" w:hAnsi="Times New Roman" w:cs="Times New Roman"/>
          <w:sz w:val="28"/>
          <w:szCs w:val="28"/>
        </w:rPr>
        <w:t>ции.</w:t>
      </w:r>
    </w:p>
    <w:p w:rsidR="00DB77EE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3.11. Разрабатывать инструкции по работе пользователей с системой ант</w:t>
      </w:r>
      <w:r w:rsidRPr="002608C1">
        <w:rPr>
          <w:rFonts w:ascii="Times New Roman" w:hAnsi="Times New Roman" w:cs="Times New Roman"/>
          <w:sz w:val="28"/>
          <w:szCs w:val="28"/>
        </w:rPr>
        <w:t>и</w:t>
      </w:r>
      <w:r w:rsidRPr="002608C1">
        <w:rPr>
          <w:rFonts w:ascii="Times New Roman" w:hAnsi="Times New Roman" w:cs="Times New Roman"/>
          <w:sz w:val="28"/>
          <w:szCs w:val="28"/>
        </w:rPr>
        <w:t>вирусной защиты информа</w:t>
      </w:r>
      <w:r w:rsidR="00DB77EE">
        <w:rPr>
          <w:rFonts w:ascii="Times New Roman" w:hAnsi="Times New Roman" w:cs="Times New Roman"/>
          <w:sz w:val="28"/>
          <w:szCs w:val="28"/>
        </w:rPr>
        <w:t>ции.</w:t>
      </w:r>
    </w:p>
    <w:p w:rsidR="00791B58" w:rsidRP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 xml:space="preserve">3.12. Проводить периодический контроль </w:t>
      </w:r>
      <w:proofErr w:type="gramStart"/>
      <w:r w:rsidRPr="002608C1">
        <w:rPr>
          <w:rFonts w:ascii="Times New Roman" w:hAnsi="Times New Roman" w:cs="Times New Roman"/>
          <w:sz w:val="28"/>
          <w:szCs w:val="28"/>
        </w:rPr>
        <w:t>работы программных средств с</w:t>
      </w:r>
      <w:r w:rsidRPr="002608C1">
        <w:rPr>
          <w:rFonts w:ascii="Times New Roman" w:hAnsi="Times New Roman" w:cs="Times New Roman"/>
          <w:sz w:val="28"/>
          <w:szCs w:val="28"/>
        </w:rPr>
        <w:t>и</w:t>
      </w:r>
      <w:r w:rsidRPr="002608C1">
        <w:rPr>
          <w:rFonts w:ascii="Times New Roman" w:hAnsi="Times New Roman" w:cs="Times New Roman"/>
          <w:sz w:val="28"/>
          <w:szCs w:val="28"/>
        </w:rPr>
        <w:t>стемы антивирусной защиты информации</w:t>
      </w:r>
      <w:proofErr w:type="gramEnd"/>
      <w:r w:rsidRPr="002608C1">
        <w:rPr>
          <w:rFonts w:ascii="Times New Roman" w:hAnsi="Times New Roman" w:cs="Times New Roman"/>
          <w:sz w:val="28"/>
          <w:szCs w:val="28"/>
        </w:rPr>
        <w:t xml:space="preserve"> на ПЭВМ (серверах). </w:t>
      </w:r>
    </w:p>
    <w:p w:rsidR="00791B58" w:rsidRDefault="00791B58" w:rsidP="00DB77EE">
      <w:pPr>
        <w:pStyle w:val="ConsPlusNormal"/>
        <w:jc w:val="both"/>
      </w:pPr>
    </w:p>
    <w:p w:rsidR="00791B58" w:rsidRPr="00791B58" w:rsidRDefault="00791B58" w:rsidP="00DB77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 xml:space="preserve">4 </w:t>
      </w:r>
      <w:r w:rsidR="00DB77EE">
        <w:rPr>
          <w:rFonts w:ascii="Times New Roman" w:hAnsi="Times New Roman" w:cs="Times New Roman"/>
          <w:b/>
          <w:sz w:val="32"/>
          <w:szCs w:val="32"/>
        </w:rPr>
        <w:t>Функции пользователей</w:t>
      </w:r>
    </w:p>
    <w:p w:rsidR="00791B58" w:rsidRDefault="00791B58" w:rsidP="00DB77EE">
      <w:pPr>
        <w:pStyle w:val="ConsPlusNormal"/>
        <w:jc w:val="both"/>
      </w:pP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Пользователи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 xml:space="preserve">4.1. Получают по ЛВС или от Администратора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 нос</w:t>
      </w:r>
      <w:r w:rsidRPr="00DB77EE">
        <w:rPr>
          <w:rFonts w:ascii="Times New Roman" w:hAnsi="Times New Roman" w:cs="Times New Roman"/>
          <w:sz w:val="28"/>
          <w:szCs w:val="28"/>
        </w:rPr>
        <w:t>и</w:t>
      </w:r>
      <w:r w:rsidRPr="00DB77EE">
        <w:rPr>
          <w:rFonts w:ascii="Times New Roman" w:hAnsi="Times New Roman" w:cs="Times New Roman"/>
          <w:sz w:val="28"/>
          <w:szCs w:val="28"/>
        </w:rPr>
        <w:t>тели с обновлениями антивирусных баз (в случае отсутствия механизмов це</w:t>
      </w:r>
      <w:r w:rsidRPr="00DB77EE">
        <w:rPr>
          <w:rFonts w:ascii="Times New Roman" w:hAnsi="Times New Roman" w:cs="Times New Roman"/>
          <w:sz w:val="28"/>
          <w:szCs w:val="28"/>
        </w:rPr>
        <w:t>н</w:t>
      </w:r>
      <w:r w:rsidRPr="00DB77EE">
        <w:rPr>
          <w:rFonts w:ascii="Times New Roman" w:hAnsi="Times New Roman" w:cs="Times New Roman"/>
          <w:sz w:val="28"/>
          <w:szCs w:val="28"/>
        </w:rPr>
        <w:t>трализованного распространения ан</w:t>
      </w:r>
      <w:r>
        <w:rPr>
          <w:rFonts w:ascii="Times New Roman" w:hAnsi="Times New Roman" w:cs="Times New Roman"/>
          <w:sz w:val="28"/>
          <w:szCs w:val="28"/>
        </w:rPr>
        <w:t>тивирусных баз).</w:t>
      </w: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4.2. Проводят обновления антивирусных баз на ПЭВМ (в случае отсу</w:t>
      </w:r>
      <w:r w:rsidRPr="00DB77EE">
        <w:rPr>
          <w:rFonts w:ascii="Times New Roman" w:hAnsi="Times New Roman" w:cs="Times New Roman"/>
          <w:sz w:val="28"/>
          <w:szCs w:val="28"/>
        </w:rPr>
        <w:t>т</w:t>
      </w:r>
      <w:r w:rsidRPr="00DB77EE">
        <w:rPr>
          <w:rFonts w:ascii="Times New Roman" w:hAnsi="Times New Roman" w:cs="Times New Roman"/>
          <w:sz w:val="28"/>
          <w:szCs w:val="28"/>
        </w:rPr>
        <w:t>ствия механизмов централизованного распространения антивирусных баз).</w:t>
      </w: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4.3. При возникновении подозрения на наличие компьютерного вируса (н</w:t>
      </w:r>
      <w:r w:rsidRPr="00DB77EE">
        <w:rPr>
          <w:rFonts w:ascii="Times New Roman" w:hAnsi="Times New Roman" w:cs="Times New Roman"/>
          <w:sz w:val="28"/>
          <w:szCs w:val="28"/>
        </w:rPr>
        <w:t>е</w:t>
      </w:r>
      <w:r w:rsidRPr="00DB77EE">
        <w:rPr>
          <w:rFonts w:ascii="Times New Roman" w:hAnsi="Times New Roman" w:cs="Times New Roman"/>
          <w:sz w:val="28"/>
          <w:szCs w:val="28"/>
        </w:rPr>
        <w:t>типичная работа программ, появление графических и звуковых эффектов, и</w:t>
      </w:r>
      <w:r w:rsidRPr="00DB77EE">
        <w:rPr>
          <w:rFonts w:ascii="Times New Roman" w:hAnsi="Times New Roman" w:cs="Times New Roman"/>
          <w:sz w:val="28"/>
          <w:szCs w:val="28"/>
        </w:rPr>
        <w:t>с</w:t>
      </w:r>
      <w:r w:rsidRPr="00DB77EE">
        <w:rPr>
          <w:rFonts w:ascii="Times New Roman" w:hAnsi="Times New Roman" w:cs="Times New Roman"/>
          <w:sz w:val="28"/>
          <w:szCs w:val="28"/>
        </w:rPr>
        <w:t>кажений данных, пропадание файлов, частое появление сообщений о систе</w:t>
      </w:r>
      <w:r w:rsidRPr="00DB77EE">
        <w:rPr>
          <w:rFonts w:ascii="Times New Roman" w:hAnsi="Times New Roman" w:cs="Times New Roman"/>
          <w:sz w:val="28"/>
          <w:szCs w:val="28"/>
        </w:rPr>
        <w:t>м</w:t>
      </w:r>
      <w:r w:rsidRPr="00DB77EE">
        <w:rPr>
          <w:rFonts w:ascii="Times New Roman" w:hAnsi="Times New Roman" w:cs="Times New Roman"/>
          <w:sz w:val="28"/>
          <w:szCs w:val="28"/>
        </w:rPr>
        <w:t>ных ошибках и т.п.) сотрудник подразделения самостоятельно или вместе с а</w:t>
      </w:r>
      <w:r w:rsidRPr="00DB77EE">
        <w:rPr>
          <w:rFonts w:ascii="Times New Roman" w:hAnsi="Times New Roman" w:cs="Times New Roman"/>
          <w:sz w:val="28"/>
          <w:szCs w:val="28"/>
        </w:rPr>
        <w:t>д</w:t>
      </w:r>
      <w:r w:rsidRPr="00DB77EE">
        <w:rPr>
          <w:rFonts w:ascii="Times New Roman" w:hAnsi="Times New Roman" w:cs="Times New Roman"/>
          <w:sz w:val="28"/>
          <w:szCs w:val="28"/>
        </w:rPr>
        <w:t xml:space="preserve">министратором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 должен провести внеочередной антив</w:t>
      </w:r>
      <w:r w:rsidRPr="00DB77EE">
        <w:rPr>
          <w:rFonts w:ascii="Times New Roman" w:hAnsi="Times New Roman" w:cs="Times New Roman"/>
          <w:sz w:val="28"/>
          <w:szCs w:val="28"/>
        </w:rPr>
        <w:t>и</w:t>
      </w:r>
      <w:r w:rsidRPr="00DB77EE">
        <w:rPr>
          <w:rFonts w:ascii="Times New Roman" w:hAnsi="Times New Roman" w:cs="Times New Roman"/>
          <w:sz w:val="28"/>
          <w:szCs w:val="28"/>
        </w:rPr>
        <w:t>русный контроль ПЭВМ. При необходимости он должен привлечь Админ</w:t>
      </w:r>
      <w:r w:rsidRPr="00DB77EE">
        <w:rPr>
          <w:rFonts w:ascii="Times New Roman" w:hAnsi="Times New Roman" w:cs="Times New Roman"/>
          <w:sz w:val="28"/>
          <w:szCs w:val="28"/>
        </w:rPr>
        <w:t>и</w:t>
      </w:r>
      <w:r w:rsidRPr="00DB77EE">
        <w:rPr>
          <w:rFonts w:ascii="Times New Roman" w:hAnsi="Times New Roman" w:cs="Times New Roman"/>
          <w:sz w:val="28"/>
          <w:szCs w:val="28"/>
        </w:rPr>
        <w:t xml:space="preserve">стратора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 для определения факта наличия или отсутствия компью</w:t>
      </w:r>
      <w:r>
        <w:rPr>
          <w:rFonts w:ascii="Times New Roman" w:hAnsi="Times New Roman" w:cs="Times New Roman"/>
          <w:sz w:val="28"/>
          <w:szCs w:val="28"/>
        </w:rPr>
        <w:t>терного вируса.</w:t>
      </w:r>
    </w:p>
    <w:p w:rsidR="00791B58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4.4. В случае обнаружения при проведении антивирусной проверки зар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>женных компьютерными вирусами файлов сотрудники подразделений обязаны: − приостановить работу; − немедленно поставить в известность о факте обн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 xml:space="preserve">ружения зараженных вирусом файлов руководителя отдела </w:t>
      </w:r>
      <w:r w:rsidR="007C7554">
        <w:rPr>
          <w:rFonts w:ascii="Times New Roman" w:hAnsi="Times New Roman" w:cs="Times New Roman"/>
          <w:sz w:val="28"/>
          <w:szCs w:val="28"/>
        </w:rPr>
        <w:t>ОУ</w:t>
      </w:r>
      <w:r w:rsidRPr="00DB77EE">
        <w:rPr>
          <w:rFonts w:ascii="Times New Roman" w:hAnsi="Times New Roman" w:cs="Times New Roman"/>
          <w:sz w:val="28"/>
          <w:szCs w:val="28"/>
        </w:rPr>
        <w:t xml:space="preserve"> и Администр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 xml:space="preserve">тора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>, а также смежные отделы, использующие эти файлы в работе; − провести анализ необходимости дальнейшего использования зар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lastRenderedPageBreak/>
        <w:t xml:space="preserve">женных вирусом файлов; − </w:t>
      </w:r>
      <w:proofErr w:type="gramStart"/>
      <w:r w:rsidRPr="00DB77EE">
        <w:rPr>
          <w:rFonts w:ascii="Times New Roman" w:hAnsi="Times New Roman" w:cs="Times New Roman"/>
          <w:sz w:val="28"/>
          <w:szCs w:val="28"/>
        </w:rPr>
        <w:t>провести лечение или уничтожение зараженных файлов (при необходимости для выполнения требований данного пункта пр</w:t>
      </w:r>
      <w:r w:rsidRPr="00DB77EE">
        <w:rPr>
          <w:rFonts w:ascii="Times New Roman" w:hAnsi="Times New Roman" w:cs="Times New Roman"/>
          <w:sz w:val="28"/>
          <w:szCs w:val="28"/>
        </w:rPr>
        <w:t>и</w:t>
      </w:r>
      <w:r w:rsidRPr="00DB77EE">
        <w:rPr>
          <w:rFonts w:ascii="Times New Roman" w:hAnsi="Times New Roman" w:cs="Times New Roman"/>
          <w:sz w:val="28"/>
          <w:szCs w:val="28"/>
        </w:rPr>
        <w:t xml:space="preserve">влечь Администратора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>); − в случае обнаружения нового вируса, не поддающегося лечению применяемыми антивирусными средствами, передать зараженный вирусом файл на съемном носителе Администратору бе</w:t>
      </w:r>
      <w:r w:rsidRPr="00DB77EE">
        <w:rPr>
          <w:rFonts w:ascii="Times New Roman" w:hAnsi="Times New Roman" w:cs="Times New Roman"/>
          <w:sz w:val="28"/>
          <w:szCs w:val="28"/>
        </w:rPr>
        <w:t>з</w:t>
      </w:r>
      <w:r w:rsidRPr="00DB77EE">
        <w:rPr>
          <w:rFonts w:ascii="Times New Roman" w:hAnsi="Times New Roman" w:cs="Times New Roman"/>
          <w:sz w:val="28"/>
          <w:szCs w:val="28"/>
        </w:rPr>
        <w:t xml:space="preserve">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 для дальнейшей передачи его в организацию, с которой з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>ключен договор на антивирусную поддержку;</w:t>
      </w:r>
      <w:proofErr w:type="gramEnd"/>
      <w:r w:rsidRPr="00DB77EE">
        <w:rPr>
          <w:rFonts w:ascii="Times New Roman" w:hAnsi="Times New Roman" w:cs="Times New Roman"/>
          <w:sz w:val="28"/>
          <w:szCs w:val="28"/>
        </w:rPr>
        <w:t xml:space="preserve"> − по факту обнаружения зар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>женных вирусом файлов составить служебную записку Администратору бе</w:t>
      </w:r>
      <w:r w:rsidRPr="00DB77EE">
        <w:rPr>
          <w:rFonts w:ascii="Times New Roman" w:hAnsi="Times New Roman" w:cs="Times New Roman"/>
          <w:sz w:val="28"/>
          <w:szCs w:val="28"/>
        </w:rPr>
        <w:t>з</w:t>
      </w:r>
      <w:r w:rsidRPr="00DB77EE">
        <w:rPr>
          <w:rFonts w:ascii="Times New Roman" w:hAnsi="Times New Roman" w:cs="Times New Roman"/>
          <w:sz w:val="28"/>
          <w:szCs w:val="28"/>
        </w:rPr>
        <w:t xml:space="preserve">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>, в которой необходимо указать предположительный исто</w:t>
      </w:r>
      <w:r w:rsidRPr="00DB77EE">
        <w:rPr>
          <w:rFonts w:ascii="Times New Roman" w:hAnsi="Times New Roman" w:cs="Times New Roman"/>
          <w:sz w:val="28"/>
          <w:szCs w:val="28"/>
        </w:rPr>
        <w:t>ч</w:t>
      </w:r>
      <w:r w:rsidRPr="00DB77EE">
        <w:rPr>
          <w:rFonts w:ascii="Times New Roman" w:hAnsi="Times New Roman" w:cs="Times New Roman"/>
          <w:sz w:val="28"/>
          <w:szCs w:val="28"/>
        </w:rPr>
        <w:t>ник (отправителя, владельца и т.д.) зараженного файла, тип зараженного файла, характер содержащейся в файле информации и выполненные антивирусные м</w:t>
      </w:r>
      <w:r w:rsidRPr="00DB77EE">
        <w:rPr>
          <w:rFonts w:ascii="Times New Roman" w:hAnsi="Times New Roman" w:cs="Times New Roman"/>
          <w:sz w:val="28"/>
          <w:szCs w:val="28"/>
        </w:rPr>
        <w:t>е</w:t>
      </w:r>
      <w:r w:rsidRPr="00DB77EE">
        <w:rPr>
          <w:rFonts w:ascii="Times New Roman" w:hAnsi="Times New Roman" w:cs="Times New Roman"/>
          <w:sz w:val="28"/>
          <w:szCs w:val="28"/>
        </w:rPr>
        <w:t>роприятия.</w:t>
      </w:r>
    </w:p>
    <w:p w:rsidR="007B18E8" w:rsidRDefault="007B18E8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791B5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Порядок пересмотр инструкции</w:t>
      </w: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5.1. Инструкция подлежит полному пересмотру в случае приобретения </w:t>
      </w:r>
      <w:r w:rsidR="007C7554">
        <w:rPr>
          <w:rFonts w:ascii="Times New Roman" w:hAnsi="Times New Roman" w:cs="Times New Roman"/>
          <w:sz w:val="28"/>
          <w:szCs w:val="28"/>
        </w:rPr>
        <w:t>ОУ</w:t>
      </w:r>
      <w:r w:rsidRPr="007B18E8">
        <w:rPr>
          <w:rFonts w:ascii="Times New Roman" w:hAnsi="Times New Roman" w:cs="Times New Roman"/>
          <w:sz w:val="28"/>
          <w:szCs w:val="28"/>
        </w:rPr>
        <w:t xml:space="preserve"> новых средств защиты, существенно изменяющих порядок рабо</w:t>
      </w:r>
      <w:r>
        <w:rPr>
          <w:rFonts w:ascii="Times New Roman" w:hAnsi="Times New Roman" w:cs="Times New Roman"/>
          <w:sz w:val="28"/>
          <w:szCs w:val="28"/>
        </w:rPr>
        <w:t>ты с ними.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5.2. В остальных случаях Инструкция подлежит частичному пересмотру.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5.3. Полный пересмотр данной Инструкции проводится с целью проверки соответствия определенных данным документом мер защиты реальным услов</w:t>
      </w:r>
      <w:r w:rsidRPr="007B18E8">
        <w:rPr>
          <w:rFonts w:ascii="Times New Roman" w:hAnsi="Times New Roman" w:cs="Times New Roman"/>
          <w:sz w:val="28"/>
          <w:szCs w:val="28"/>
        </w:rPr>
        <w:t>и</w:t>
      </w:r>
      <w:r w:rsidRPr="007B18E8">
        <w:rPr>
          <w:rFonts w:ascii="Times New Roman" w:hAnsi="Times New Roman" w:cs="Times New Roman"/>
          <w:sz w:val="28"/>
          <w:szCs w:val="28"/>
        </w:rPr>
        <w:t xml:space="preserve">ям применения их в </w:t>
      </w:r>
      <w:proofErr w:type="spellStart"/>
      <w:r w:rsidRPr="007B18E8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7B18E8">
        <w:rPr>
          <w:rFonts w:ascii="Times New Roman" w:hAnsi="Times New Roman" w:cs="Times New Roman"/>
          <w:sz w:val="28"/>
          <w:szCs w:val="28"/>
        </w:rPr>
        <w:t xml:space="preserve"> </w:t>
      </w:r>
      <w:r w:rsidR="007C7554">
        <w:rPr>
          <w:rFonts w:ascii="Times New Roman" w:hAnsi="Times New Roman" w:cs="Times New Roman"/>
          <w:sz w:val="28"/>
          <w:szCs w:val="28"/>
        </w:rPr>
        <w:t xml:space="preserve"> ОУ</w:t>
      </w:r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5.4. Изменения в Инструкции (сведения о них) фиксируется в листе рег</w:t>
      </w:r>
      <w:r w:rsidRPr="007B18E8">
        <w:rPr>
          <w:rFonts w:ascii="Times New Roman" w:hAnsi="Times New Roman" w:cs="Times New Roman"/>
          <w:sz w:val="28"/>
          <w:szCs w:val="28"/>
        </w:rPr>
        <w:t>и</w:t>
      </w:r>
      <w:r w:rsidRPr="007B18E8">
        <w:rPr>
          <w:rFonts w:ascii="Times New Roman" w:hAnsi="Times New Roman" w:cs="Times New Roman"/>
          <w:sz w:val="28"/>
          <w:szCs w:val="28"/>
        </w:rPr>
        <w:t>страции изменений (При</w:t>
      </w:r>
      <w:r>
        <w:rPr>
          <w:rFonts w:ascii="Times New Roman" w:hAnsi="Times New Roman" w:cs="Times New Roman"/>
          <w:sz w:val="28"/>
          <w:szCs w:val="28"/>
        </w:rPr>
        <w:t>ложение 1</w:t>
      </w:r>
      <w:r w:rsidRPr="007B18E8">
        <w:rPr>
          <w:rFonts w:ascii="Times New Roman" w:hAnsi="Times New Roman" w:cs="Times New Roman"/>
          <w:sz w:val="28"/>
          <w:szCs w:val="28"/>
        </w:rPr>
        <w:t>).</w:t>
      </w:r>
    </w:p>
    <w:p w:rsidR="007B18E8" w:rsidRP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5.5. Вносимые изменения не должны противоречить другим положениям Инструкции. При получении изменений к </w:t>
      </w:r>
      <w:proofErr w:type="gramStart"/>
      <w:r w:rsidRPr="007B18E8">
        <w:rPr>
          <w:rFonts w:ascii="Times New Roman" w:hAnsi="Times New Roman" w:cs="Times New Roman"/>
          <w:sz w:val="28"/>
          <w:szCs w:val="28"/>
        </w:rPr>
        <w:t>данному</w:t>
      </w:r>
      <w:proofErr w:type="gramEnd"/>
      <w:r w:rsidRPr="007B18E8">
        <w:rPr>
          <w:rFonts w:ascii="Times New Roman" w:hAnsi="Times New Roman" w:cs="Times New Roman"/>
          <w:sz w:val="28"/>
          <w:szCs w:val="28"/>
        </w:rPr>
        <w:t xml:space="preserve"> Инструкции, руководители отделов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7B18E8">
        <w:rPr>
          <w:rFonts w:ascii="Times New Roman" w:hAnsi="Times New Roman" w:cs="Times New Roman"/>
          <w:sz w:val="28"/>
          <w:szCs w:val="28"/>
        </w:rPr>
        <w:t xml:space="preserve"> в течение трех рабочих дней вносят свои предложения и/или замечания к поступившим изменениям</w:t>
      </w:r>
    </w:p>
    <w:p w:rsidR="007B18E8" w:rsidRDefault="007B18E8" w:rsidP="007B18E8">
      <w:pPr>
        <w:pStyle w:val="ConsPlusNormal"/>
        <w:ind w:firstLine="540"/>
      </w:pP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</w:t>
      </w:r>
      <w:r w:rsidRPr="00791B5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Ответственные за организацию и контроль выполнения и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>
        <w:rPr>
          <w:rFonts w:ascii="Times New Roman" w:hAnsi="Times New Roman" w:cs="Times New Roman"/>
          <w:b/>
          <w:sz w:val="32"/>
          <w:szCs w:val="32"/>
        </w:rPr>
        <w:t>струкции</w:t>
      </w: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6.1. Ответственность за соблюдение требований настоящей Инструкции пользователями возлагается на всех сотрудников </w:t>
      </w:r>
      <w:r w:rsidR="007C7554">
        <w:rPr>
          <w:rFonts w:ascii="Times New Roman" w:hAnsi="Times New Roman" w:cs="Times New Roman"/>
          <w:sz w:val="28"/>
          <w:szCs w:val="28"/>
        </w:rPr>
        <w:t>ОУ</w:t>
      </w:r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6.2. Ответственность за организацию контрольных и проверочных мер</w:t>
      </w:r>
      <w:r w:rsidRPr="007B18E8">
        <w:rPr>
          <w:rFonts w:ascii="Times New Roman" w:hAnsi="Times New Roman" w:cs="Times New Roman"/>
          <w:sz w:val="28"/>
          <w:szCs w:val="28"/>
        </w:rPr>
        <w:t>о</w:t>
      </w:r>
      <w:r w:rsidRPr="007B18E8">
        <w:rPr>
          <w:rFonts w:ascii="Times New Roman" w:hAnsi="Times New Roman" w:cs="Times New Roman"/>
          <w:sz w:val="28"/>
          <w:szCs w:val="28"/>
        </w:rPr>
        <w:t>приятий по вопросам антивирусной защиты возлагается на Адм</w:t>
      </w:r>
      <w:r>
        <w:rPr>
          <w:rFonts w:ascii="Times New Roman" w:hAnsi="Times New Roman" w:cs="Times New Roman"/>
          <w:sz w:val="28"/>
          <w:szCs w:val="28"/>
        </w:rPr>
        <w:t xml:space="preserve">инистратора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B18E8" w:rsidRP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6.3. Ответственность за общий контроль информационной безопасности возлагается на </w:t>
      </w:r>
      <w:proofErr w:type="gramStart"/>
      <w:r w:rsidRPr="007B18E8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7B18E8">
        <w:rPr>
          <w:rFonts w:ascii="Times New Roman" w:hAnsi="Times New Roman" w:cs="Times New Roman"/>
          <w:sz w:val="28"/>
          <w:szCs w:val="28"/>
        </w:rPr>
        <w:t xml:space="preserve"> за обеспечение безопасности </w:t>
      </w:r>
      <w:proofErr w:type="spellStart"/>
      <w:r w:rsidRPr="007B18E8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7B18E8">
        <w:rPr>
          <w:rFonts w:ascii="Times New Roman" w:hAnsi="Times New Roman" w:cs="Times New Roman"/>
          <w:sz w:val="28"/>
          <w:szCs w:val="28"/>
        </w:rPr>
        <w:t xml:space="preserve"> </w:t>
      </w:r>
      <w:r w:rsidR="007C7554">
        <w:rPr>
          <w:rFonts w:ascii="Times New Roman" w:hAnsi="Times New Roman" w:cs="Times New Roman"/>
          <w:sz w:val="28"/>
          <w:szCs w:val="28"/>
        </w:rPr>
        <w:t xml:space="preserve"> ОУ</w:t>
      </w:r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791B58" w:rsidRDefault="00791B58" w:rsidP="00DB77EE">
      <w:pPr>
        <w:pStyle w:val="ConsPlusNormal"/>
        <w:ind w:firstLine="540"/>
        <w:jc w:val="both"/>
      </w:pPr>
    </w:p>
    <w:p w:rsidR="007C7554" w:rsidRDefault="007C7554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7554" w:rsidRDefault="007C7554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25AC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5AC">
        <w:rPr>
          <w:rFonts w:ascii="Times New Roman" w:hAnsi="Times New Roman" w:cs="Times New Roman"/>
          <w:sz w:val="28"/>
          <w:szCs w:val="28"/>
        </w:rPr>
        <w:t>ПРИЛОЖЕН</w:t>
      </w:r>
      <w:r>
        <w:rPr>
          <w:rFonts w:ascii="Times New Roman" w:hAnsi="Times New Roman" w:cs="Times New Roman"/>
          <w:sz w:val="28"/>
          <w:szCs w:val="28"/>
        </w:rPr>
        <w:t>ИЕ 1 ЛИСТ РЕГИСТРАЦИИ ИЗМЕНЕНИЙ</w:t>
      </w:r>
    </w:p>
    <w:p w:rsidR="00A625AC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21BE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5AC">
        <w:rPr>
          <w:rFonts w:ascii="Times New Roman" w:hAnsi="Times New Roman" w:cs="Times New Roman"/>
          <w:sz w:val="28"/>
          <w:szCs w:val="28"/>
        </w:rPr>
        <w:t>ЛИСТ № _____ регистрации изменений в Ин</w:t>
      </w:r>
      <w:r>
        <w:rPr>
          <w:rFonts w:ascii="Times New Roman" w:hAnsi="Times New Roman" w:cs="Times New Roman"/>
          <w:sz w:val="28"/>
          <w:szCs w:val="28"/>
        </w:rPr>
        <w:t>струкции</w:t>
      </w:r>
    </w:p>
    <w:p w:rsidR="008C3BD4" w:rsidRDefault="008C3BD4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94"/>
        <w:gridCol w:w="1407"/>
        <w:gridCol w:w="2410"/>
        <w:gridCol w:w="2693"/>
        <w:gridCol w:w="2653"/>
      </w:tblGrid>
      <w:tr w:rsidR="00A625AC" w:rsidTr="008C3BD4">
        <w:tc>
          <w:tcPr>
            <w:tcW w:w="544" w:type="dxa"/>
            <w:vAlign w:val="center"/>
          </w:tcPr>
          <w:p w:rsidR="00A625AC" w:rsidRPr="00FD27B3" w:rsidRDefault="00A625AC" w:rsidP="008C3B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 w:rsidR="008C3BD4" w:rsidRPr="00FD27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C3BD4" w:rsidRPr="00FD27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8C3BD4" w:rsidRPr="00FD27B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07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10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Внесенное изм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</w:p>
        </w:tc>
        <w:tc>
          <w:tcPr>
            <w:tcW w:w="2693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Основание (наим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нование, № и дата документа)</w:t>
            </w:r>
          </w:p>
        </w:tc>
        <w:tc>
          <w:tcPr>
            <w:tcW w:w="2653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Кем внесено изм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нение (должность, подпись)</w:t>
            </w: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5AC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Pr="00FD27B3" w:rsidRDefault="00FD27B3" w:rsidP="00FD27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27B3">
        <w:rPr>
          <w:rFonts w:ascii="Times New Roman" w:hAnsi="Times New Roman" w:cs="Times New Roman"/>
          <w:b/>
          <w:sz w:val="32"/>
          <w:szCs w:val="32"/>
        </w:rPr>
        <w:t>Лист ознакомления</w:t>
      </w:r>
    </w:p>
    <w:p w:rsidR="00FD27B3" w:rsidRDefault="00CD0F7B" w:rsidP="00FD27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="00FD27B3" w:rsidRPr="00FD27B3">
        <w:rPr>
          <w:rFonts w:ascii="Times New Roman" w:hAnsi="Times New Roman" w:cs="Times New Roman"/>
          <w:b/>
          <w:sz w:val="32"/>
          <w:szCs w:val="32"/>
        </w:rPr>
        <w:t>Инструкцией по организации антивирусной защиты и</w:t>
      </w:r>
      <w:r w:rsidR="00FD27B3" w:rsidRPr="00FD27B3">
        <w:rPr>
          <w:rFonts w:ascii="Times New Roman" w:hAnsi="Times New Roman" w:cs="Times New Roman"/>
          <w:b/>
          <w:sz w:val="32"/>
          <w:szCs w:val="32"/>
        </w:rPr>
        <w:t>н</w:t>
      </w:r>
      <w:r w:rsidR="00FD27B3" w:rsidRPr="00FD27B3">
        <w:rPr>
          <w:rFonts w:ascii="Times New Roman" w:hAnsi="Times New Roman" w:cs="Times New Roman"/>
          <w:b/>
          <w:sz w:val="32"/>
          <w:szCs w:val="32"/>
        </w:rPr>
        <w:t xml:space="preserve">формационных систем персональных данных </w:t>
      </w:r>
    </w:p>
    <w:p w:rsidR="00CD0F7B" w:rsidRDefault="00CD0F7B" w:rsidP="00FD27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МБОУ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Ялкынская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FD27B3" w:rsidRDefault="00FD27B3" w:rsidP="00FD27B3">
      <w:pPr>
        <w:pStyle w:val="ConsPlusNormal"/>
        <w:ind w:firstLine="54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3402"/>
        <w:gridCol w:w="2942"/>
      </w:tblGrid>
      <w:tr w:rsidR="00FD27B3" w:rsidTr="00FD27B3">
        <w:tc>
          <w:tcPr>
            <w:tcW w:w="675" w:type="dxa"/>
            <w:vAlign w:val="center"/>
          </w:tcPr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  <w:vAlign w:val="center"/>
          </w:tcPr>
          <w:p w:rsid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сотрудника</w:t>
            </w:r>
          </w:p>
        </w:tc>
        <w:tc>
          <w:tcPr>
            <w:tcW w:w="3402" w:type="dxa"/>
            <w:vAlign w:val="center"/>
          </w:tcPr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2942" w:type="dxa"/>
            <w:vAlign w:val="center"/>
          </w:tcPr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Расписка сотрудника в ознакомлении</w:t>
            </w:r>
          </w:p>
        </w:tc>
      </w:tr>
      <w:tr w:rsidR="00FD27B3" w:rsidTr="00FD27B3">
        <w:tc>
          <w:tcPr>
            <w:tcW w:w="675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B3" w:rsidTr="00FD27B3">
        <w:tc>
          <w:tcPr>
            <w:tcW w:w="67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27B3" w:rsidTr="00FD27B3">
        <w:tc>
          <w:tcPr>
            <w:tcW w:w="67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27B3" w:rsidTr="00FD27B3">
        <w:tc>
          <w:tcPr>
            <w:tcW w:w="67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D27B3" w:rsidRPr="00FD27B3" w:rsidRDefault="00FD27B3" w:rsidP="00FD27B3">
      <w:pPr>
        <w:pStyle w:val="ConsPlusNormal"/>
        <w:ind w:firstLine="540"/>
        <w:rPr>
          <w:rFonts w:ascii="Times New Roman" w:hAnsi="Times New Roman" w:cs="Times New Roman"/>
          <w:sz w:val="32"/>
          <w:szCs w:val="32"/>
        </w:rPr>
      </w:pPr>
    </w:p>
    <w:sectPr w:rsidR="00FD27B3" w:rsidRPr="00FD27B3" w:rsidSect="002B00AC">
      <w:headerReference w:type="even" r:id="rId10"/>
      <w:footerReference w:type="even" r:id="rId11"/>
      <w:footerReference w:type="default" r:id="rId12"/>
      <w:pgSz w:w="11906" w:h="16838" w:code="9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933" w:rsidRDefault="00CE7933" w:rsidP="005558D9">
      <w:r>
        <w:separator/>
      </w:r>
    </w:p>
    <w:p w:rsidR="00CE7933" w:rsidRDefault="00CE7933"/>
  </w:endnote>
  <w:endnote w:type="continuationSeparator" w:id="0">
    <w:p w:rsidR="00CE7933" w:rsidRDefault="00CE7933" w:rsidP="005558D9">
      <w:r>
        <w:continuationSeparator/>
      </w:r>
    </w:p>
    <w:p w:rsidR="00CE7933" w:rsidRDefault="00CE79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AC" w:rsidRDefault="00A625AC" w:rsidP="00B000D2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625AC" w:rsidRDefault="00A625AC">
    <w:pPr>
      <w:pStyle w:val="a6"/>
    </w:pPr>
  </w:p>
  <w:p w:rsidR="00A625AC" w:rsidRDefault="00A625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AC" w:rsidRDefault="00A625AC" w:rsidP="0031644B">
    <w:pPr>
      <w:pStyle w:val="a6"/>
      <w:framePr w:wrap="around" w:vAnchor="text" w:hAnchor="margin" w:xAlign="center" w:y="1"/>
      <w:tabs>
        <w:tab w:val="clear" w:pos="4677"/>
        <w:tab w:val="center" w:pos="5040"/>
      </w:tabs>
      <w:ind w:hanging="1080"/>
      <w:jc w:val="center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D2D5B">
      <w:rPr>
        <w:rStyle w:val="ab"/>
        <w:noProof/>
      </w:rPr>
      <w:t>2</w:t>
    </w:r>
    <w:r>
      <w:rPr>
        <w:rStyle w:val="ab"/>
      </w:rPr>
      <w:fldChar w:fldCharType="end"/>
    </w:r>
  </w:p>
  <w:p w:rsidR="00A625AC" w:rsidRDefault="00A625AC" w:rsidP="00D1501D">
    <w:pPr>
      <w:framePr w:wrap="around" w:vAnchor="text" w:hAnchor="margin" w:xAlign="center" w:y="1"/>
      <w:jc w:val="center"/>
    </w:pPr>
  </w:p>
  <w:p w:rsidR="00A625AC" w:rsidRDefault="00A625AC" w:rsidP="00D1501D">
    <w:pPr>
      <w:ind w:left="-1620"/>
    </w:pPr>
  </w:p>
  <w:p w:rsidR="00A625AC" w:rsidRDefault="00A625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933" w:rsidRDefault="00CE7933" w:rsidP="005558D9">
      <w:r>
        <w:separator/>
      </w:r>
    </w:p>
    <w:p w:rsidR="00CE7933" w:rsidRDefault="00CE7933"/>
  </w:footnote>
  <w:footnote w:type="continuationSeparator" w:id="0">
    <w:p w:rsidR="00CE7933" w:rsidRDefault="00CE7933" w:rsidP="005558D9">
      <w:r>
        <w:continuationSeparator/>
      </w:r>
    </w:p>
    <w:p w:rsidR="00CE7933" w:rsidRDefault="00CE793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AC" w:rsidRDefault="00A625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1519"/>
    <w:multiLevelType w:val="multilevel"/>
    <w:tmpl w:val="0F708DA4"/>
    <w:lvl w:ilvl="0">
      <w:start w:val="2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0F66E74"/>
    <w:multiLevelType w:val="hybridMultilevel"/>
    <w:tmpl w:val="711826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2A525A"/>
    <w:multiLevelType w:val="multilevel"/>
    <w:tmpl w:val="1F5EDB6E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</w:rPr>
    </w:lvl>
    <w:lvl w:ilvl="1">
      <w:start w:val="1"/>
      <w:numFmt w:val="bullet"/>
      <w:pStyle w:val="2"/>
      <w:suff w:val="space"/>
      <w:lvlText w:val="-"/>
      <w:lvlJc w:val="left"/>
      <w:pPr>
        <w:ind w:left="720" w:firstLine="771"/>
      </w:pPr>
      <w:rPr>
        <w:rFonts w:ascii="Times New Roman" w:hAnsi="Times New Roman" w:cs="Times New Roman" w:hint="default"/>
        <w:sz w:val="28"/>
      </w:rPr>
    </w:lvl>
    <w:lvl w:ilvl="2">
      <w:start w:val="1"/>
      <w:numFmt w:val="bullet"/>
      <w:pStyle w:val="3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3">
    <w:nsid w:val="16C11803"/>
    <w:multiLevelType w:val="hybridMultilevel"/>
    <w:tmpl w:val="B6A45C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01670B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4016E5B"/>
    <w:multiLevelType w:val="multilevel"/>
    <w:tmpl w:val="C1EE6EC6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6">
    <w:nsid w:val="24EF1AB7"/>
    <w:multiLevelType w:val="multilevel"/>
    <w:tmpl w:val="5274B662"/>
    <w:lvl w:ilvl="0">
      <w:start w:val="2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0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8">
    <w:nsid w:val="278548F4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8655516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B7681F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D472AE2"/>
    <w:multiLevelType w:val="hybridMultilevel"/>
    <w:tmpl w:val="D2F209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B7B11C2"/>
    <w:multiLevelType w:val="hybridMultilevel"/>
    <w:tmpl w:val="684C9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805F2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3E6F6736"/>
    <w:multiLevelType w:val="hybridMultilevel"/>
    <w:tmpl w:val="BB0A1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FA3462"/>
    <w:multiLevelType w:val="hybridMultilevel"/>
    <w:tmpl w:val="C1A698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F206EA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17746EB"/>
    <w:multiLevelType w:val="multilevel"/>
    <w:tmpl w:val="226278E2"/>
    <w:lvl w:ilvl="0">
      <w:start w:val="2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711174C"/>
    <w:multiLevelType w:val="multilevel"/>
    <w:tmpl w:val="60344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FF41930"/>
    <w:multiLevelType w:val="multilevel"/>
    <w:tmpl w:val="C1101C38"/>
    <w:lvl w:ilvl="0">
      <w:start w:val="3"/>
      <w:numFmt w:val="decimal"/>
      <w:pStyle w:val="Appendix1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Appendix2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pStyle w:val="Appendix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ppendix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20">
    <w:nsid w:val="590259C1"/>
    <w:multiLevelType w:val="multilevel"/>
    <w:tmpl w:val="5DDE80DE"/>
    <w:lvl w:ilvl="0">
      <w:start w:val="1"/>
      <w:numFmt w:val="bullet"/>
      <w:pStyle w:val="a0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1">
    <w:nsid w:val="59AA067A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CE75379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F881C87"/>
    <w:multiLevelType w:val="hybridMultilevel"/>
    <w:tmpl w:val="353474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E13A81"/>
    <w:multiLevelType w:val="hybridMultilevel"/>
    <w:tmpl w:val="57688B3C"/>
    <w:lvl w:ilvl="0" w:tplc="FFFFFFFF">
      <w:start w:val="2"/>
      <w:numFmt w:val="bullet"/>
      <w:lvlText w:val="-"/>
      <w:lvlJc w:val="left"/>
      <w:pPr>
        <w:tabs>
          <w:tab w:val="num" w:pos="228"/>
        </w:tabs>
        <w:ind w:left="22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>
    <w:nsid w:val="66552526"/>
    <w:multiLevelType w:val="multilevel"/>
    <w:tmpl w:val="6E1A5D92"/>
    <w:lvl w:ilvl="0">
      <w:start w:val="1"/>
      <w:numFmt w:val="decimal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26">
    <w:nsid w:val="67BD0B9B"/>
    <w:multiLevelType w:val="multilevel"/>
    <w:tmpl w:val="7AE045F4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  <w:szCs w:val="24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0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7">
    <w:nsid w:val="68AE21C8"/>
    <w:multiLevelType w:val="multilevel"/>
    <w:tmpl w:val="E684EE9E"/>
    <w:lvl w:ilvl="0">
      <w:start w:val="1"/>
      <w:numFmt w:val="decimal"/>
      <w:pStyle w:val="Sourcelist"/>
      <w:suff w:val="space"/>
      <w:lvlText w:val="%1"/>
      <w:lvlJc w:val="left"/>
      <w:pPr>
        <w:ind w:left="0" w:firstLine="72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86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28">
    <w:nsid w:val="71BE5975"/>
    <w:multiLevelType w:val="multilevel"/>
    <w:tmpl w:val="529E0CA6"/>
    <w:lvl w:ilvl="0">
      <w:start w:val="1"/>
      <w:numFmt w:val="decimal"/>
      <w:pStyle w:val="1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1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1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abstractNum w:abstractNumId="29">
    <w:nsid w:val="72667BD5"/>
    <w:multiLevelType w:val="hybridMultilevel"/>
    <w:tmpl w:val="FE302446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0">
    <w:nsid w:val="73E03A82"/>
    <w:multiLevelType w:val="hybridMultilevel"/>
    <w:tmpl w:val="807456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6E801BB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</w:rPr>
    </w:lvl>
  </w:abstractNum>
  <w:abstractNum w:abstractNumId="32">
    <w:nsid w:val="7ED21A5D"/>
    <w:multiLevelType w:val="hybridMultilevel"/>
    <w:tmpl w:val="DAFCA1C4"/>
    <w:lvl w:ilvl="0" w:tplc="FFFFFFFF">
      <w:start w:val="2"/>
      <w:numFmt w:val="bullet"/>
      <w:lvlText w:val="-"/>
      <w:lvlJc w:val="left"/>
      <w:pPr>
        <w:tabs>
          <w:tab w:val="num" w:pos="588"/>
        </w:tabs>
        <w:ind w:left="58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F037B63"/>
    <w:multiLevelType w:val="hybridMultilevel"/>
    <w:tmpl w:val="B562DE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F942B48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27"/>
  </w:num>
  <w:num w:numId="3">
    <w:abstractNumId w:val="20"/>
  </w:num>
  <w:num w:numId="4">
    <w:abstractNumId w:val="7"/>
  </w:num>
  <w:num w:numId="5">
    <w:abstractNumId w:val="26"/>
  </w:num>
  <w:num w:numId="6">
    <w:abstractNumId w:val="28"/>
  </w:num>
  <w:num w:numId="7">
    <w:abstractNumId w:val="19"/>
  </w:num>
  <w:num w:numId="8">
    <w:abstractNumId w:val="27"/>
  </w:num>
  <w:num w:numId="9">
    <w:abstractNumId w:val="28"/>
  </w:num>
  <w:num w:numId="10">
    <w:abstractNumId w:val="28"/>
  </w:num>
  <w:num w:numId="11">
    <w:abstractNumId w:val="28"/>
  </w:num>
  <w:num w:numId="12">
    <w:abstractNumId w:val="28"/>
  </w:num>
  <w:num w:numId="13">
    <w:abstractNumId w:val="28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6"/>
  </w:num>
  <w:num w:numId="19">
    <w:abstractNumId w:val="25"/>
  </w:num>
  <w:num w:numId="20">
    <w:abstractNumId w:val="18"/>
  </w:num>
  <w:num w:numId="21">
    <w:abstractNumId w:val="17"/>
  </w:num>
  <w:num w:numId="22">
    <w:abstractNumId w:val="0"/>
  </w:num>
  <w:num w:numId="23">
    <w:abstractNumId w:val="6"/>
  </w:num>
  <w:num w:numId="24">
    <w:abstractNumId w:val="15"/>
  </w:num>
  <w:num w:numId="25">
    <w:abstractNumId w:val="24"/>
  </w:num>
  <w:num w:numId="26">
    <w:abstractNumId w:val="32"/>
  </w:num>
  <w:num w:numId="27">
    <w:abstractNumId w:val="10"/>
  </w:num>
  <w:num w:numId="28">
    <w:abstractNumId w:val="9"/>
  </w:num>
  <w:num w:numId="29">
    <w:abstractNumId w:val="34"/>
  </w:num>
  <w:num w:numId="30">
    <w:abstractNumId w:val="4"/>
  </w:num>
  <w:num w:numId="31">
    <w:abstractNumId w:val="22"/>
  </w:num>
  <w:num w:numId="32">
    <w:abstractNumId w:val="21"/>
  </w:num>
  <w:num w:numId="33">
    <w:abstractNumId w:val="8"/>
  </w:num>
  <w:num w:numId="34">
    <w:abstractNumId w:val="31"/>
  </w:num>
  <w:num w:numId="35">
    <w:abstractNumId w:val="3"/>
  </w:num>
  <w:num w:numId="36">
    <w:abstractNumId w:val="30"/>
  </w:num>
  <w:num w:numId="37">
    <w:abstractNumId w:val="12"/>
  </w:num>
  <w:num w:numId="38">
    <w:abstractNumId w:val="23"/>
  </w:num>
  <w:num w:numId="39">
    <w:abstractNumId w:val="14"/>
  </w:num>
  <w:num w:numId="40">
    <w:abstractNumId w:val="1"/>
  </w:num>
  <w:num w:numId="41">
    <w:abstractNumId w:val="33"/>
  </w:num>
  <w:num w:numId="42">
    <w:abstractNumId w:val="11"/>
  </w:num>
  <w:num w:numId="43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EB"/>
    <w:rsid w:val="000340B3"/>
    <w:rsid w:val="00036ADC"/>
    <w:rsid w:val="00036BF4"/>
    <w:rsid w:val="00040351"/>
    <w:rsid w:val="00050F46"/>
    <w:rsid w:val="00063C2A"/>
    <w:rsid w:val="00064220"/>
    <w:rsid w:val="00071040"/>
    <w:rsid w:val="00071FD4"/>
    <w:rsid w:val="0007775B"/>
    <w:rsid w:val="000943E2"/>
    <w:rsid w:val="00096B25"/>
    <w:rsid w:val="000A768A"/>
    <w:rsid w:val="000B7C19"/>
    <w:rsid w:val="000C3C05"/>
    <w:rsid w:val="000D319A"/>
    <w:rsid w:val="000D4CB4"/>
    <w:rsid w:val="000F0533"/>
    <w:rsid w:val="000F2ECB"/>
    <w:rsid w:val="000F704D"/>
    <w:rsid w:val="001020DB"/>
    <w:rsid w:val="001063F4"/>
    <w:rsid w:val="00115AE7"/>
    <w:rsid w:val="0011727A"/>
    <w:rsid w:val="00127E3F"/>
    <w:rsid w:val="00131F1C"/>
    <w:rsid w:val="00140BF3"/>
    <w:rsid w:val="0014362F"/>
    <w:rsid w:val="001606D9"/>
    <w:rsid w:val="00164515"/>
    <w:rsid w:val="0016560A"/>
    <w:rsid w:val="00182BC4"/>
    <w:rsid w:val="00191B7B"/>
    <w:rsid w:val="00191D8C"/>
    <w:rsid w:val="001964DD"/>
    <w:rsid w:val="001A6CF2"/>
    <w:rsid w:val="001B1CC1"/>
    <w:rsid w:val="001B2391"/>
    <w:rsid w:val="001C0BFE"/>
    <w:rsid w:val="001C0EE1"/>
    <w:rsid w:val="001C2C77"/>
    <w:rsid w:val="001C476A"/>
    <w:rsid w:val="001D21BE"/>
    <w:rsid w:val="001D2C0E"/>
    <w:rsid w:val="001D529F"/>
    <w:rsid w:val="001E29AE"/>
    <w:rsid w:val="001F0DDD"/>
    <w:rsid w:val="0020207E"/>
    <w:rsid w:val="0021056E"/>
    <w:rsid w:val="00213284"/>
    <w:rsid w:val="00217F94"/>
    <w:rsid w:val="00222C8F"/>
    <w:rsid w:val="002372EF"/>
    <w:rsid w:val="0024013B"/>
    <w:rsid w:val="00243722"/>
    <w:rsid w:val="00250572"/>
    <w:rsid w:val="00250809"/>
    <w:rsid w:val="002523C4"/>
    <w:rsid w:val="002608C1"/>
    <w:rsid w:val="00261D63"/>
    <w:rsid w:val="00270E9F"/>
    <w:rsid w:val="00277FD5"/>
    <w:rsid w:val="00280C45"/>
    <w:rsid w:val="00282E2F"/>
    <w:rsid w:val="00285989"/>
    <w:rsid w:val="002A2491"/>
    <w:rsid w:val="002B00AC"/>
    <w:rsid w:val="002B280E"/>
    <w:rsid w:val="002B484A"/>
    <w:rsid w:val="002B7C41"/>
    <w:rsid w:val="002C0D64"/>
    <w:rsid w:val="002C1705"/>
    <w:rsid w:val="002C2A5B"/>
    <w:rsid w:val="002E072F"/>
    <w:rsid w:val="002E0BD5"/>
    <w:rsid w:val="002E110C"/>
    <w:rsid w:val="002F0F79"/>
    <w:rsid w:val="003031F3"/>
    <w:rsid w:val="00304B12"/>
    <w:rsid w:val="00306B5D"/>
    <w:rsid w:val="003134C8"/>
    <w:rsid w:val="0031644B"/>
    <w:rsid w:val="003267DE"/>
    <w:rsid w:val="00337760"/>
    <w:rsid w:val="0035054D"/>
    <w:rsid w:val="00350C22"/>
    <w:rsid w:val="00356344"/>
    <w:rsid w:val="00367368"/>
    <w:rsid w:val="00371925"/>
    <w:rsid w:val="003763BB"/>
    <w:rsid w:val="00393AA4"/>
    <w:rsid w:val="003968D7"/>
    <w:rsid w:val="003A6234"/>
    <w:rsid w:val="003B42D5"/>
    <w:rsid w:val="003D3397"/>
    <w:rsid w:val="003E0258"/>
    <w:rsid w:val="003E52ED"/>
    <w:rsid w:val="003F1480"/>
    <w:rsid w:val="003F628E"/>
    <w:rsid w:val="00400583"/>
    <w:rsid w:val="0040774B"/>
    <w:rsid w:val="00423129"/>
    <w:rsid w:val="0042349C"/>
    <w:rsid w:val="00430043"/>
    <w:rsid w:val="00431513"/>
    <w:rsid w:val="004366B5"/>
    <w:rsid w:val="00437313"/>
    <w:rsid w:val="004408E8"/>
    <w:rsid w:val="0044263A"/>
    <w:rsid w:val="0044444B"/>
    <w:rsid w:val="00453D80"/>
    <w:rsid w:val="00466F18"/>
    <w:rsid w:val="0047593E"/>
    <w:rsid w:val="00475EB1"/>
    <w:rsid w:val="004768CD"/>
    <w:rsid w:val="004940B4"/>
    <w:rsid w:val="004A145F"/>
    <w:rsid w:val="004D3119"/>
    <w:rsid w:val="004D6CF3"/>
    <w:rsid w:val="00501FFF"/>
    <w:rsid w:val="0050557D"/>
    <w:rsid w:val="00505EAC"/>
    <w:rsid w:val="005108D3"/>
    <w:rsid w:val="00513358"/>
    <w:rsid w:val="00513861"/>
    <w:rsid w:val="0052456D"/>
    <w:rsid w:val="005411EA"/>
    <w:rsid w:val="00542DEC"/>
    <w:rsid w:val="005558D9"/>
    <w:rsid w:val="00556463"/>
    <w:rsid w:val="00563B81"/>
    <w:rsid w:val="00580880"/>
    <w:rsid w:val="00591224"/>
    <w:rsid w:val="00594C5F"/>
    <w:rsid w:val="005A6458"/>
    <w:rsid w:val="005A6A82"/>
    <w:rsid w:val="005B625C"/>
    <w:rsid w:val="005C54AE"/>
    <w:rsid w:val="005D236F"/>
    <w:rsid w:val="005D40BD"/>
    <w:rsid w:val="005D4772"/>
    <w:rsid w:val="005D6D61"/>
    <w:rsid w:val="005E0890"/>
    <w:rsid w:val="005E364F"/>
    <w:rsid w:val="005E5A19"/>
    <w:rsid w:val="005E7A8D"/>
    <w:rsid w:val="00600E53"/>
    <w:rsid w:val="0060198A"/>
    <w:rsid w:val="006161E8"/>
    <w:rsid w:val="00637272"/>
    <w:rsid w:val="006435A1"/>
    <w:rsid w:val="00644F12"/>
    <w:rsid w:val="006519B4"/>
    <w:rsid w:val="00655804"/>
    <w:rsid w:val="00664458"/>
    <w:rsid w:val="00672634"/>
    <w:rsid w:val="00675850"/>
    <w:rsid w:val="006906BA"/>
    <w:rsid w:val="006A6F2B"/>
    <w:rsid w:val="006B57B3"/>
    <w:rsid w:val="006B76AB"/>
    <w:rsid w:val="006B784A"/>
    <w:rsid w:val="006C0213"/>
    <w:rsid w:val="006C518D"/>
    <w:rsid w:val="006D38C6"/>
    <w:rsid w:val="006E2357"/>
    <w:rsid w:val="006E6534"/>
    <w:rsid w:val="006E75F6"/>
    <w:rsid w:val="006F6907"/>
    <w:rsid w:val="00714923"/>
    <w:rsid w:val="00717165"/>
    <w:rsid w:val="00720720"/>
    <w:rsid w:val="0072326B"/>
    <w:rsid w:val="00735781"/>
    <w:rsid w:val="00740444"/>
    <w:rsid w:val="00745CFD"/>
    <w:rsid w:val="00746A67"/>
    <w:rsid w:val="00750558"/>
    <w:rsid w:val="007849EB"/>
    <w:rsid w:val="00790341"/>
    <w:rsid w:val="00791B58"/>
    <w:rsid w:val="007A0980"/>
    <w:rsid w:val="007A6FE5"/>
    <w:rsid w:val="007B0697"/>
    <w:rsid w:val="007B0F9B"/>
    <w:rsid w:val="007B18E8"/>
    <w:rsid w:val="007B34BF"/>
    <w:rsid w:val="007B5662"/>
    <w:rsid w:val="007B66B5"/>
    <w:rsid w:val="007C163D"/>
    <w:rsid w:val="007C7554"/>
    <w:rsid w:val="007D2F28"/>
    <w:rsid w:val="007D76E7"/>
    <w:rsid w:val="007E042C"/>
    <w:rsid w:val="007E6360"/>
    <w:rsid w:val="007E73B5"/>
    <w:rsid w:val="0080198E"/>
    <w:rsid w:val="00801D1C"/>
    <w:rsid w:val="00814C1B"/>
    <w:rsid w:val="008268EB"/>
    <w:rsid w:val="00832E18"/>
    <w:rsid w:val="008371F8"/>
    <w:rsid w:val="008407E7"/>
    <w:rsid w:val="008469FF"/>
    <w:rsid w:val="00856AE5"/>
    <w:rsid w:val="00863F6B"/>
    <w:rsid w:val="008647FC"/>
    <w:rsid w:val="00873EF6"/>
    <w:rsid w:val="00877C3A"/>
    <w:rsid w:val="00885144"/>
    <w:rsid w:val="008A6C88"/>
    <w:rsid w:val="008C17FF"/>
    <w:rsid w:val="008C3B86"/>
    <w:rsid w:val="008C3BD4"/>
    <w:rsid w:val="008C6D34"/>
    <w:rsid w:val="008D5C9D"/>
    <w:rsid w:val="008E2238"/>
    <w:rsid w:val="008E630B"/>
    <w:rsid w:val="008F265A"/>
    <w:rsid w:val="008F729F"/>
    <w:rsid w:val="0090119B"/>
    <w:rsid w:val="0090441E"/>
    <w:rsid w:val="0091070B"/>
    <w:rsid w:val="009122AF"/>
    <w:rsid w:val="009208F7"/>
    <w:rsid w:val="009236DB"/>
    <w:rsid w:val="00927A61"/>
    <w:rsid w:val="00932746"/>
    <w:rsid w:val="009340A7"/>
    <w:rsid w:val="0093687F"/>
    <w:rsid w:val="00940D21"/>
    <w:rsid w:val="00980BA7"/>
    <w:rsid w:val="00983139"/>
    <w:rsid w:val="009A2B0A"/>
    <w:rsid w:val="009A4B4C"/>
    <w:rsid w:val="009A4E75"/>
    <w:rsid w:val="009B20DF"/>
    <w:rsid w:val="009B2D87"/>
    <w:rsid w:val="009B3AB0"/>
    <w:rsid w:val="009B56F7"/>
    <w:rsid w:val="009D0957"/>
    <w:rsid w:val="009E7EA8"/>
    <w:rsid w:val="009F61C5"/>
    <w:rsid w:val="00A05CFA"/>
    <w:rsid w:val="00A2290E"/>
    <w:rsid w:val="00A24174"/>
    <w:rsid w:val="00A24659"/>
    <w:rsid w:val="00A36484"/>
    <w:rsid w:val="00A45F5C"/>
    <w:rsid w:val="00A50017"/>
    <w:rsid w:val="00A625AC"/>
    <w:rsid w:val="00A8240D"/>
    <w:rsid w:val="00A9452A"/>
    <w:rsid w:val="00A95CFE"/>
    <w:rsid w:val="00A97C8B"/>
    <w:rsid w:val="00AA1C1C"/>
    <w:rsid w:val="00AA26B9"/>
    <w:rsid w:val="00AA3CEE"/>
    <w:rsid w:val="00AB06E4"/>
    <w:rsid w:val="00AB4412"/>
    <w:rsid w:val="00AB44C7"/>
    <w:rsid w:val="00AC473F"/>
    <w:rsid w:val="00AC61F5"/>
    <w:rsid w:val="00AE1B17"/>
    <w:rsid w:val="00AE1CD4"/>
    <w:rsid w:val="00AF422B"/>
    <w:rsid w:val="00AF7B0B"/>
    <w:rsid w:val="00B000D2"/>
    <w:rsid w:val="00B01B1D"/>
    <w:rsid w:val="00B0683D"/>
    <w:rsid w:val="00B11A56"/>
    <w:rsid w:val="00B27E3C"/>
    <w:rsid w:val="00B27FA3"/>
    <w:rsid w:val="00B3285E"/>
    <w:rsid w:val="00B33186"/>
    <w:rsid w:val="00B353E0"/>
    <w:rsid w:val="00B511C5"/>
    <w:rsid w:val="00B570BA"/>
    <w:rsid w:val="00B61537"/>
    <w:rsid w:val="00B701A2"/>
    <w:rsid w:val="00B751F2"/>
    <w:rsid w:val="00B8004C"/>
    <w:rsid w:val="00B87EB0"/>
    <w:rsid w:val="00B9516E"/>
    <w:rsid w:val="00B96EDE"/>
    <w:rsid w:val="00BA099C"/>
    <w:rsid w:val="00BA735C"/>
    <w:rsid w:val="00BA769D"/>
    <w:rsid w:val="00BC0786"/>
    <w:rsid w:val="00BC41E1"/>
    <w:rsid w:val="00BC68C8"/>
    <w:rsid w:val="00BD12E4"/>
    <w:rsid w:val="00BD1A1D"/>
    <w:rsid w:val="00BF5E21"/>
    <w:rsid w:val="00C0169C"/>
    <w:rsid w:val="00C04365"/>
    <w:rsid w:val="00C10FBA"/>
    <w:rsid w:val="00C17995"/>
    <w:rsid w:val="00C46AD2"/>
    <w:rsid w:val="00C557C1"/>
    <w:rsid w:val="00C63A38"/>
    <w:rsid w:val="00C657C0"/>
    <w:rsid w:val="00C6595D"/>
    <w:rsid w:val="00C71DF1"/>
    <w:rsid w:val="00C722FF"/>
    <w:rsid w:val="00C7542E"/>
    <w:rsid w:val="00C80225"/>
    <w:rsid w:val="00C82DA8"/>
    <w:rsid w:val="00C835EF"/>
    <w:rsid w:val="00C92F38"/>
    <w:rsid w:val="00C9443E"/>
    <w:rsid w:val="00C95E76"/>
    <w:rsid w:val="00C96877"/>
    <w:rsid w:val="00C970EC"/>
    <w:rsid w:val="00C97AC5"/>
    <w:rsid w:val="00CB414B"/>
    <w:rsid w:val="00CC26CB"/>
    <w:rsid w:val="00CC6297"/>
    <w:rsid w:val="00CC7851"/>
    <w:rsid w:val="00CC78E3"/>
    <w:rsid w:val="00CD01DE"/>
    <w:rsid w:val="00CD0F7B"/>
    <w:rsid w:val="00CD7197"/>
    <w:rsid w:val="00CE49A4"/>
    <w:rsid w:val="00CE7933"/>
    <w:rsid w:val="00CF2B93"/>
    <w:rsid w:val="00CF575B"/>
    <w:rsid w:val="00D0644E"/>
    <w:rsid w:val="00D13F37"/>
    <w:rsid w:val="00D14A6C"/>
    <w:rsid w:val="00D1501D"/>
    <w:rsid w:val="00D1557C"/>
    <w:rsid w:val="00D16621"/>
    <w:rsid w:val="00D22C76"/>
    <w:rsid w:val="00D22DBD"/>
    <w:rsid w:val="00D27F87"/>
    <w:rsid w:val="00D3665D"/>
    <w:rsid w:val="00D51995"/>
    <w:rsid w:val="00D662A6"/>
    <w:rsid w:val="00D73CD6"/>
    <w:rsid w:val="00D73F09"/>
    <w:rsid w:val="00D917C6"/>
    <w:rsid w:val="00D93771"/>
    <w:rsid w:val="00D93AD0"/>
    <w:rsid w:val="00D96C8F"/>
    <w:rsid w:val="00DA587D"/>
    <w:rsid w:val="00DB4686"/>
    <w:rsid w:val="00DB77EE"/>
    <w:rsid w:val="00DC04A1"/>
    <w:rsid w:val="00DC7AE9"/>
    <w:rsid w:val="00DD1E0D"/>
    <w:rsid w:val="00DD388B"/>
    <w:rsid w:val="00DE10DD"/>
    <w:rsid w:val="00DF331F"/>
    <w:rsid w:val="00E03D4F"/>
    <w:rsid w:val="00E0538E"/>
    <w:rsid w:val="00E05878"/>
    <w:rsid w:val="00E066CB"/>
    <w:rsid w:val="00E06C74"/>
    <w:rsid w:val="00E128A4"/>
    <w:rsid w:val="00E14246"/>
    <w:rsid w:val="00E1623D"/>
    <w:rsid w:val="00E169F2"/>
    <w:rsid w:val="00E24364"/>
    <w:rsid w:val="00E41A9A"/>
    <w:rsid w:val="00E43049"/>
    <w:rsid w:val="00E666FF"/>
    <w:rsid w:val="00E852DF"/>
    <w:rsid w:val="00E87CA5"/>
    <w:rsid w:val="00E92593"/>
    <w:rsid w:val="00EA7D14"/>
    <w:rsid w:val="00EB3957"/>
    <w:rsid w:val="00EB42BC"/>
    <w:rsid w:val="00EB5B40"/>
    <w:rsid w:val="00EB6124"/>
    <w:rsid w:val="00EC0DDA"/>
    <w:rsid w:val="00EC2E52"/>
    <w:rsid w:val="00EC34E1"/>
    <w:rsid w:val="00ED2D5B"/>
    <w:rsid w:val="00EF1096"/>
    <w:rsid w:val="00F140BC"/>
    <w:rsid w:val="00F141EC"/>
    <w:rsid w:val="00F1795B"/>
    <w:rsid w:val="00F22504"/>
    <w:rsid w:val="00F22A87"/>
    <w:rsid w:val="00F23DAD"/>
    <w:rsid w:val="00F27A82"/>
    <w:rsid w:val="00F342C0"/>
    <w:rsid w:val="00F342FF"/>
    <w:rsid w:val="00F4154D"/>
    <w:rsid w:val="00F5725D"/>
    <w:rsid w:val="00F61823"/>
    <w:rsid w:val="00F96395"/>
    <w:rsid w:val="00FA319D"/>
    <w:rsid w:val="00FA5562"/>
    <w:rsid w:val="00FB5929"/>
    <w:rsid w:val="00FC21EC"/>
    <w:rsid w:val="00FC40DA"/>
    <w:rsid w:val="00FC4A72"/>
    <w:rsid w:val="00FC569D"/>
    <w:rsid w:val="00FD27B3"/>
    <w:rsid w:val="00FE6D63"/>
    <w:rsid w:val="00FF099D"/>
    <w:rsid w:val="00FF1FC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0644E"/>
    <w:rPr>
      <w:sz w:val="24"/>
      <w:szCs w:val="24"/>
    </w:rPr>
  </w:style>
  <w:style w:type="paragraph" w:styleId="1">
    <w:name w:val="heading 1"/>
    <w:basedOn w:val="a1"/>
    <w:next w:val="a1"/>
    <w:autoRedefine/>
    <w:qFormat/>
    <w:rsid w:val="009B20DF"/>
    <w:pPr>
      <w:keepNext/>
      <w:pageBreakBefore/>
      <w:numPr>
        <w:numId w:val="13"/>
      </w:numPr>
      <w:suppressAutoHyphens/>
      <w:spacing w:before="240" w:after="120"/>
      <w:jc w:val="center"/>
      <w:outlineLvl w:val="0"/>
    </w:pPr>
    <w:rPr>
      <w:rFonts w:cs="Arial"/>
      <w:b/>
      <w:bCs/>
      <w:kern w:val="32"/>
      <w:sz w:val="32"/>
      <w:szCs w:val="28"/>
    </w:rPr>
  </w:style>
  <w:style w:type="paragraph" w:styleId="21">
    <w:name w:val="heading 2"/>
    <w:basedOn w:val="a1"/>
    <w:next w:val="a1"/>
    <w:link w:val="22"/>
    <w:autoRedefine/>
    <w:qFormat/>
    <w:rsid w:val="009B20DF"/>
    <w:pPr>
      <w:keepNext/>
      <w:numPr>
        <w:ilvl w:val="1"/>
        <w:numId w:val="13"/>
      </w:numPr>
      <w:suppressAutoHyphens/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1">
    <w:name w:val="heading 3"/>
    <w:basedOn w:val="a1"/>
    <w:link w:val="32"/>
    <w:autoRedefine/>
    <w:qFormat/>
    <w:rsid w:val="009B20DF"/>
    <w:pPr>
      <w:keepNext/>
      <w:numPr>
        <w:ilvl w:val="2"/>
        <w:numId w:val="13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1"/>
    <w:next w:val="a1"/>
    <w:qFormat/>
    <w:rsid w:val="009B20DF"/>
    <w:pPr>
      <w:keepNext/>
      <w:numPr>
        <w:ilvl w:val="3"/>
        <w:numId w:val="13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qFormat/>
    <w:rsid w:val="006435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6435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6435A1"/>
    <w:pPr>
      <w:spacing w:before="240" w:after="60"/>
      <w:outlineLvl w:val="6"/>
    </w:pPr>
  </w:style>
  <w:style w:type="paragraph" w:styleId="8">
    <w:name w:val="heading 8"/>
    <w:basedOn w:val="a1"/>
    <w:next w:val="a1"/>
    <w:qFormat/>
    <w:rsid w:val="006435A1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rsid w:val="006435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basedOn w:val="a2"/>
    <w:link w:val="21"/>
    <w:rsid w:val="00C657C0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32">
    <w:name w:val="Заголовок 3 Знак"/>
    <w:basedOn w:val="a2"/>
    <w:link w:val="31"/>
    <w:rsid w:val="00C657C0"/>
    <w:rPr>
      <w:b/>
      <w:bCs/>
      <w:color w:val="000000"/>
      <w:sz w:val="28"/>
      <w:lang w:val="en-US" w:eastAsia="ru-RU" w:bidi="ar-SA"/>
    </w:rPr>
  </w:style>
  <w:style w:type="paragraph" w:styleId="a5">
    <w:name w:val="header"/>
    <w:basedOn w:val="a1"/>
    <w:rsid w:val="00C92F38"/>
    <w:pPr>
      <w:tabs>
        <w:tab w:val="center" w:pos="4677"/>
        <w:tab w:val="right" w:pos="9355"/>
      </w:tabs>
    </w:pPr>
  </w:style>
  <w:style w:type="paragraph" w:styleId="a6">
    <w:name w:val="footer"/>
    <w:basedOn w:val="a1"/>
    <w:rsid w:val="00C92F38"/>
    <w:pPr>
      <w:tabs>
        <w:tab w:val="center" w:pos="4677"/>
        <w:tab w:val="right" w:pos="9355"/>
      </w:tabs>
    </w:pPr>
  </w:style>
  <w:style w:type="paragraph" w:styleId="a7">
    <w:name w:val="endnote text"/>
    <w:basedOn w:val="a1"/>
    <w:semiHidden/>
    <w:rsid w:val="00C835E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10">
    <w:name w:val="toc 1"/>
    <w:basedOn w:val="a1"/>
    <w:next w:val="a1"/>
    <w:autoRedefine/>
    <w:uiPriority w:val="39"/>
    <w:rsid w:val="000F2ECB"/>
    <w:pPr>
      <w:spacing w:before="240" w:after="120"/>
      <w:jc w:val="both"/>
    </w:pPr>
    <w:rPr>
      <w:bCs/>
      <w:sz w:val="28"/>
      <w:szCs w:val="20"/>
    </w:rPr>
  </w:style>
  <w:style w:type="character" w:styleId="a8">
    <w:name w:val="Hyperlink"/>
    <w:basedOn w:val="a2"/>
    <w:rsid w:val="00C835EF"/>
    <w:rPr>
      <w:color w:val="0000FF"/>
      <w:u w:val="single"/>
    </w:rPr>
  </w:style>
  <w:style w:type="paragraph" w:customStyle="1" w:styleId="a9">
    <w:name w:val="Рисунок"/>
    <w:basedOn w:val="a1"/>
    <w:rsid w:val="004D3119"/>
    <w:pPr>
      <w:keepLines/>
      <w:spacing w:line="360" w:lineRule="auto"/>
      <w:jc w:val="center"/>
    </w:pPr>
    <w:rPr>
      <w:sz w:val="28"/>
      <w:szCs w:val="28"/>
    </w:rPr>
  </w:style>
  <w:style w:type="paragraph" w:styleId="23">
    <w:name w:val="toc 2"/>
    <w:basedOn w:val="a1"/>
    <w:next w:val="a1"/>
    <w:autoRedefine/>
    <w:semiHidden/>
    <w:rsid w:val="00430043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3">
    <w:name w:val="toc 3"/>
    <w:basedOn w:val="a1"/>
    <w:next w:val="a1"/>
    <w:autoRedefine/>
    <w:semiHidden/>
    <w:rsid w:val="00591224"/>
    <w:pPr>
      <w:ind w:left="480"/>
    </w:pPr>
    <w:rPr>
      <w:rFonts w:ascii="Arial" w:hAnsi="Arial"/>
    </w:rPr>
  </w:style>
  <w:style w:type="paragraph" w:styleId="aa">
    <w:name w:val="caption"/>
    <w:basedOn w:val="a1"/>
    <w:next w:val="a1"/>
    <w:qFormat/>
    <w:rsid w:val="0072326B"/>
    <w:rPr>
      <w:bCs/>
      <w:sz w:val="28"/>
      <w:szCs w:val="20"/>
    </w:rPr>
  </w:style>
  <w:style w:type="character" w:customStyle="1" w:styleId="bold">
    <w:name w:val="bold"/>
    <w:basedOn w:val="a2"/>
    <w:rsid w:val="001B1CC1"/>
    <w:rPr>
      <w:b/>
    </w:rPr>
  </w:style>
  <w:style w:type="paragraph" w:styleId="30">
    <w:name w:val="List Number 3"/>
    <w:basedOn w:val="a1"/>
    <w:rsid w:val="00F61823"/>
    <w:pPr>
      <w:numPr>
        <w:ilvl w:val="2"/>
        <w:numId w:val="5"/>
      </w:numPr>
      <w:spacing w:line="360" w:lineRule="auto"/>
      <w:jc w:val="both"/>
    </w:pPr>
    <w:rPr>
      <w:sz w:val="28"/>
    </w:rPr>
  </w:style>
  <w:style w:type="character" w:styleId="ab">
    <w:name w:val="page number"/>
    <w:basedOn w:val="a2"/>
    <w:rsid w:val="004D3119"/>
    <w:rPr>
      <w:rFonts w:ascii="Times New Roman" w:hAnsi="Times New Roman"/>
      <w:sz w:val="24"/>
    </w:rPr>
  </w:style>
  <w:style w:type="paragraph" w:customStyle="1" w:styleId="11">
    <w:name w:val="Основной текст1"/>
    <w:basedOn w:val="a1"/>
    <w:rsid w:val="007B0697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1"/>
    <w:next w:val="a1"/>
    <w:autoRedefine/>
    <w:semiHidden/>
    <w:rsid w:val="00591224"/>
    <w:pPr>
      <w:ind w:left="720"/>
    </w:pPr>
    <w:rPr>
      <w:rFonts w:ascii="Arial" w:hAnsi="Arial"/>
    </w:rPr>
  </w:style>
  <w:style w:type="paragraph" w:styleId="50">
    <w:name w:val="toc 5"/>
    <w:basedOn w:val="a1"/>
    <w:next w:val="a1"/>
    <w:autoRedefine/>
    <w:semiHidden/>
    <w:rsid w:val="00591224"/>
    <w:pPr>
      <w:ind w:left="960"/>
    </w:pPr>
    <w:rPr>
      <w:rFonts w:ascii="Arial" w:hAnsi="Arial"/>
    </w:rPr>
  </w:style>
  <w:style w:type="paragraph" w:styleId="a">
    <w:name w:val="List Number"/>
    <w:basedOn w:val="a1"/>
    <w:rsid w:val="00F61823"/>
    <w:pPr>
      <w:numPr>
        <w:numId w:val="4"/>
      </w:numPr>
      <w:spacing w:line="360" w:lineRule="auto"/>
      <w:jc w:val="both"/>
    </w:pPr>
    <w:rPr>
      <w:sz w:val="28"/>
    </w:rPr>
  </w:style>
  <w:style w:type="paragraph" w:styleId="20">
    <w:name w:val="List Number 2"/>
    <w:basedOn w:val="a1"/>
    <w:rsid w:val="00F61823"/>
    <w:pPr>
      <w:numPr>
        <w:ilvl w:val="1"/>
        <w:numId w:val="4"/>
      </w:numPr>
      <w:spacing w:line="360" w:lineRule="auto"/>
      <w:jc w:val="both"/>
    </w:pPr>
    <w:rPr>
      <w:sz w:val="28"/>
    </w:rPr>
  </w:style>
  <w:style w:type="paragraph" w:customStyle="1" w:styleId="p">
    <w:name w:val="p"/>
    <w:basedOn w:val="a1"/>
    <w:rsid w:val="006B76AB"/>
    <w:pPr>
      <w:spacing w:before="48" w:after="48"/>
      <w:ind w:firstLine="480"/>
      <w:jc w:val="both"/>
    </w:pPr>
  </w:style>
  <w:style w:type="paragraph" w:customStyle="1" w:styleId="Sourcelist">
    <w:name w:val="Source list"/>
    <w:autoRedefine/>
    <w:rsid w:val="001C2C77"/>
    <w:pPr>
      <w:numPr>
        <w:numId w:val="8"/>
      </w:numPr>
      <w:tabs>
        <w:tab w:val="left" w:pos="720"/>
      </w:tabs>
      <w:spacing w:line="360" w:lineRule="auto"/>
      <w:jc w:val="both"/>
    </w:pPr>
    <w:rPr>
      <w:sz w:val="28"/>
      <w:szCs w:val="24"/>
    </w:rPr>
  </w:style>
  <w:style w:type="character" w:customStyle="1" w:styleId="italic">
    <w:name w:val="italic"/>
    <w:basedOn w:val="a2"/>
    <w:rsid w:val="001B1CC1"/>
    <w:rPr>
      <w:i/>
    </w:rPr>
  </w:style>
  <w:style w:type="paragraph" w:customStyle="1" w:styleId="Tabletext">
    <w:name w:val="Table text"/>
    <w:basedOn w:val="11"/>
    <w:rsid w:val="00DD388B"/>
    <w:pPr>
      <w:spacing w:line="240" w:lineRule="auto"/>
      <w:ind w:firstLine="0"/>
      <w:jc w:val="left"/>
    </w:pPr>
  </w:style>
  <w:style w:type="paragraph" w:customStyle="1" w:styleId="Headingcenter">
    <w:name w:val="Heading_center"/>
    <w:autoRedefine/>
    <w:rsid w:val="008268EB"/>
    <w:pPr>
      <w:pageBreakBefore/>
      <w:spacing w:before="240" w:after="120"/>
      <w:jc w:val="center"/>
      <w:outlineLvl w:val="0"/>
    </w:pPr>
    <w:rPr>
      <w:rFonts w:cs="Arial"/>
      <w:b/>
      <w:bCs/>
      <w:caps/>
      <w:kern w:val="32"/>
      <w:sz w:val="32"/>
      <w:szCs w:val="32"/>
    </w:rPr>
  </w:style>
  <w:style w:type="paragraph" w:customStyle="1" w:styleId="Tabletitle">
    <w:name w:val="Table_title"/>
    <w:basedOn w:val="Tabletext"/>
    <w:rsid w:val="00814C1B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814C1B"/>
    <w:pPr>
      <w:jc w:val="center"/>
    </w:pPr>
  </w:style>
  <w:style w:type="paragraph" w:customStyle="1" w:styleId="Tabletitleheader">
    <w:name w:val="Table_title_header"/>
    <w:basedOn w:val="Tabletitlecentered"/>
    <w:rsid w:val="001D2C0E"/>
    <w:pPr>
      <w:suppressAutoHyphens/>
    </w:pPr>
    <w:rPr>
      <w:sz w:val="32"/>
    </w:rPr>
  </w:style>
  <w:style w:type="paragraph" w:customStyle="1" w:styleId="Tableheader">
    <w:name w:val="Table_header"/>
    <w:basedOn w:val="Tabletext"/>
    <w:rsid w:val="00C17995"/>
    <w:pPr>
      <w:suppressAutoHyphens/>
      <w:jc w:val="center"/>
    </w:pPr>
  </w:style>
  <w:style w:type="paragraph" w:styleId="2">
    <w:name w:val="List Bullet 2"/>
    <w:basedOn w:val="a1"/>
    <w:autoRedefine/>
    <w:rsid w:val="008C17F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3">
    <w:name w:val="List Bullet 3"/>
    <w:basedOn w:val="a1"/>
    <w:autoRedefine/>
    <w:rsid w:val="008C17FF"/>
    <w:pPr>
      <w:numPr>
        <w:ilvl w:val="2"/>
        <w:numId w:val="1"/>
      </w:numPr>
      <w:spacing w:line="360" w:lineRule="auto"/>
      <w:jc w:val="both"/>
    </w:pPr>
    <w:rPr>
      <w:sz w:val="28"/>
    </w:rPr>
  </w:style>
  <w:style w:type="character" w:customStyle="1" w:styleId="BoldItalic">
    <w:name w:val="Bold+Italic"/>
    <w:basedOn w:val="a2"/>
    <w:rsid w:val="001B1CC1"/>
    <w:rPr>
      <w:b/>
      <w:i/>
    </w:rPr>
  </w:style>
  <w:style w:type="paragraph" w:styleId="a0">
    <w:name w:val="List Bullet"/>
    <w:basedOn w:val="a1"/>
    <w:autoRedefine/>
    <w:rsid w:val="008C17FF"/>
    <w:pPr>
      <w:numPr>
        <w:numId w:val="3"/>
      </w:numPr>
      <w:spacing w:line="360" w:lineRule="auto"/>
      <w:jc w:val="both"/>
    </w:pPr>
    <w:rPr>
      <w:sz w:val="28"/>
    </w:rPr>
  </w:style>
  <w:style w:type="paragraph" w:styleId="ac">
    <w:name w:val="List Continue"/>
    <w:basedOn w:val="a1"/>
    <w:autoRedefine/>
    <w:rsid w:val="00115AE7"/>
    <w:pPr>
      <w:spacing w:line="360" w:lineRule="auto"/>
      <w:ind w:left="720"/>
      <w:jc w:val="both"/>
    </w:pPr>
    <w:rPr>
      <w:sz w:val="28"/>
    </w:rPr>
  </w:style>
  <w:style w:type="paragraph" w:styleId="24">
    <w:name w:val="List Continue 2"/>
    <w:basedOn w:val="a1"/>
    <w:autoRedefine/>
    <w:rsid w:val="00115AE7"/>
    <w:pPr>
      <w:spacing w:line="360" w:lineRule="auto"/>
      <w:ind w:left="1491"/>
      <w:jc w:val="both"/>
    </w:pPr>
    <w:rPr>
      <w:sz w:val="28"/>
    </w:rPr>
  </w:style>
  <w:style w:type="paragraph" w:styleId="34">
    <w:name w:val="List Continue 3"/>
    <w:basedOn w:val="a1"/>
    <w:autoRedefine/>
    <w:rsid w:val="00115AE7"/>
    <w:pPr>
      <w:spacing w:line="360" w:lineRule="auto"/>
      <w:ind w:left="2211"/>
      <w:jc w:val="both"/>
    </w:pPr>
    <w:rPr>
      <w:sz w:val="28"/>
    </w:rPr>
  </w:style>
  <w:style w:type="paragraph" w:customStyle="1" w:styleId="Headingcentertoc">
    <w:name w:val="Heading_center_toc"/>
    <w:basedOn w:val="Headingcenter"/>
    <w:rsid w:val="00FF099D"/>
  </w:style>
  <w:style w:type="character" w:customStyle="1" w:styleId="emph">
    <w:name w:val="emph"/>
    <w:basedOn w:val="a2"/>
    <w:rsid w:val="00BA735C"/>
    <w:rPr>
      <w:rFonts w:ascii="Times New Roman" w:hAnsi="Times New Roman"/>
      <w:spacing w:val="20"/>
      <w:sz w:val="28"/>
      <w:szCs w:val="28"/>
    </w:rPr>
  </w:style>
  <w:style w:type="paragraph" w:customStyle="1" w:styleId="Appendix1">
    <w:name w:val="Appendix 1"/>
    <w:basedOn w:val="ad"/>
    <w:autoRedefine/>
    <w:rsid w:val="005E0890"/>
    <w:pPr>
      <w:keepNext/>
      <w:pageBreakBefore/>
      <w:numPr>
        <w:numId w:val="7"/>
      </w:numPr>
      <w:suppressAutoHyphens/>
      <w:spacing w:before="240"/>
      <w:jc w:val="center"/>
    </w:pPr>
    <w:rPr>
      <w:b/>
      <w:sz w:val="32"/>
    </w:rPr>
  </w:style>
  <w:style w:type="paragraph" w:customStyle="1" w:styleId="Appendix2">
    <w:name w:val="Appendix 2"/>
    <w:basedOn w:val="Appendix1"/>
    <w:rsid w:val="009B20DF"/>
    <w:pPr>
      <w:pageBreakBefore w:val="0"/>
      <w:numPr>
        <w:ilvl w:val="1"/>
      </w:numPr>
      <w:spacing w:before="120"/>
    </w:pPr>
    <w:rPr>
      <w:sz w:val="28"/>
    </w:rPr>
  </w:style>
  <w:style w:type="paragraph" w:styleId="ad">
    <w:name w:val="Body Text"/>
    <w:basedOn w:val="a1"/>
    <w:rsid w:val="00F22504"/>
    <w:pPr>
      <w:spacing w:after="120"/>
    </w:pPr>
  </w:style>
  <w:style w:type="paragraph" w:customStyle="1" w:styleId="Appendix3">
    <w:name w:val="Appendix 3"/>
    <w:basedOn w:val="Appendix2"/>
    <w:rsid w:val="009B20DF"/>
    <w:pPr>
      <w:numPr>
        <w:ilvl w:val="2"/>
      </w:numPr>
    </w:pPr>
  </w:style>
  <w:style w:type="paragraph" w:customStyle="1" w:styleId="Appendix4">
    <w:name w:val="Appendix 4"/>
    <w:basedOn w:val="ad"/>
    <w:rsid w:val="009B20DF"/>
    <w:pPr>
      <w:keepNext/>
      <w:numPr>
        <w:ilvl w:val="3"/>
        <w:numId w:val="7"/>
      </w:numPr>
      <w:suppressAutoHyphens/>
      <w:spacing w:before="120"/>
      <w:jc w:val="center"/>
    </w:pPr>
    <w:rPr>
      <w:b/>
      <w:sz w:val="28"/>
    </w:rPr>
  </w:style>
  <w:style w:type="table" w:styleId="ae">
    <w:name w:val="Table Grid"/>
    <w:basedOn w:val="a3"/>
    <w:rsid w:val="00C722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2"/>
    <w:rsid w:val="00746A67"/>
    <w:rPr>
      <w:color w:val="800080"/>
      <w:u w:val="single"/>
    </w:rPr>
  </w:style>
  <w:style w:type="paragraph" w:styleId="af0">
    <w:name w:val="Plain Text"/>
    <w:basedOn w:val="a1"/>
    <w:link w:val="af1"/>
    <w:rsid w:val="009340A7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2"/>
    <w:link w:val="af0"/>
    <w:rsid w:val="009340A7"/>
    <w:rPr>
      <w:rFonts w:ascii="Courier New" w:hAnsi="Courier New"/>
    </w:rPr>
  </w:style>
  <w:style w:type="paragraph" w:styleId="af2">
    <w:name w:val="Body Text Indent"/>
    <w:basedOn w:val="a1"/>
    <w:link w:val="af3"/>
    <w:rsid w:val="0090441E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90441E"/>
    <w:rPr>
      <w:sz w:val="24"/>
      <w:szCs w:val="24"/>
    </w:rPr>
  </w:style>
  <w:style w:type="paragraph" w:styleId="25">
    <w:name w:val="Body Text Indent 2"/>
    <w:basedOn w:val="a1"/>
    <w:link w:val="26"/>
    <w:rsid w:val="0090441E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90441E"/>
    <w:rPr>
      <w:sz w:val="24"/>
      <w:szCs w:val="24"/>
    </w:rPr>
  </w:style>
  <w:style w:type="paragraph" w:customStyle="1" w:styleId="PlainText1">
    <w:name w:val="Plain Text1"/>
    <w:basedOn w:val="a1"/>
    <w:rsid w:val="0090441E"/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3968D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1D21B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4">
    <w:name w:val="No Spacing"/>
    <w:qFormat/>
    <w:rsid w:val="00600E53"/>
    <w:rPr>
      <w:rFonts w:ascii="Calibri" w:hAnsi="Calibri"/>
      <w:sz w:val="22"/>
      <w:szCs w:val="22"/>
    </w:rPr>
  </w:style>
  <w:style w:type="paragraph" w:styleId="af5">
    <w:name w:val="Balloon Text"/>
    <w:basedOn w:val="a1"/>
    <w:link w:val="af6"/>
    <w:semiHidden/>
    <w:unhideWhenUsed/>
    <w:rsid w:val="00ED2D5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2"/>
    <w:link w:val="af5"/>
    <w:semiHidden/>
    <w:rsid w:val="00ED2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0644E"/>
    <w:rPr>
      <w:sz w:val="24"/>
      <w:szCs w:val="24"/>
    </w:rPr>
  </w:style>
  <w:style w:type="paragraph" w:styleId="1">
    <w:name w:val="heading 1"/>
    <w:basedOn w:val="a1"/>
    <w:next w:val="a1"/>
    <w:autoRedefine/>
    <w:qFormat/>
    <w:rsid w:val="009B20DF"/>
    <w:pPr>
      <w:keepNext/>
      <w:pageBreakBefore/>
      <w:numPr>
        <w:numId w:val="13"/>
      </w:numPr>
      <w:suppressAutoHyphens/>
      <w:spacing w:before="240" w:after="120"/>
      <w:jc w:val="center"/>
      <w:outlineLvl w:val="0"/>
    </w:pPr>
    <w:rPr>
      <w:rFonts w:cs="Arial"/>
      <w:b/>
      <w:bCs/>
      <w:kern w:val="32"/>
      <w:sz w:val="32"/>
      <w:szCs w:val="28"/>
    </w:rPr>
  </w:style>
  <w:style w:type="paragraph" w:styleId="21">
    <w:name w:val="heading 2"/>
    <w:basedOn w:val="a1"/>
    <w:next w:val="a1"/>
    <w:link w:val="22"/>
    <w:autoRedefine/>
    <w:qFormat/>
    <w:rsid w:val="009B20DF"/>
    <w:pPr>
      <w:keepNext/>
      <w:numPr>
        <w:ilvl w:val="1"/>
        <w:numId w:val="13"/>
      </w:numPr>
      <w:suppressAutoHyphens/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1">
    <w:name w:val="heading 3"/>
    <w:basedOn w:val="a1"/>
    <w:link w:val="32"/>
    <w:autoRedefine/>
    <w:qFormat/>
    <w:rsid w:val="009B20DF"/>
    <w:pPr>
      <w:keepNext/>
      <w:numPr>
        <w:ilvl w:val="2"/>
        <w:numId w:val="13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1"/>
    <w:next w:val="a1"/>
    <w:qFormat/>
    <w:rsid w:val="009B20DF"/>
    <w:pPr>
      <w:keepNext/>
      <w:numPr>
        <w:ilvl w:val="3"/>
        <w:numId w:val="13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qFormat/>
    <w:rsid w:val="006435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6435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6435A1"/>
    <w:pPr>
      <w:spacing w:before="240" w:after="60"/>
      <w:outlineLvl w:val="6"/>
    </w:pPr>
  </w:style>
  <w:style w:type="paragraph" w:styleId="8">
    <w:name w:val="heading 8"/>
    <w:basedOn w:val="a1"/>
    <w:next w:val="a1"/>
    <w:qFormat/>
    <w:rsid w:val="006435A1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rsid w:val="006435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basedOn w:val="a2"/>
    <w:link w:val="21"/>
    <w:rsid w:val="00C657C0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32">
    <w:name w:val="Заголовок 3 Знак"/>
    <w:basedOn w:val="a2"/>
    <w:link w:val="31"/>
    <w:rsid w:val="00C657C0"/>
    <w:rPr>
      <w:b/>
      <w:bCs/>
      <w:color w:val="000000"/>
      <w:sz w:val="28"/>
      <w:lang w:val="en-US" w:eastAsia="ru-RU" w:bidi="ar-SA"/>
    </w:rPr>
  </w:style>
  <w:style w:type="paragraph" w:styleId="a5">
    <w:name w:val="header"/>
    <w:basedOn w:val="a1"/>
    <w:rsid w:val="00C92F38"/>
    <w:pPr>
      <w:tabs>
        <w:tab w:val="center" w:pos="4677"/>
        <w:tab w:val="right" w:pos="9355"/>
      </w:tabs>
    </w:pPr>
  </w:style>
  <w:style w:type="paragraph" w:styleId="a6">
    <w:name w:val="footer"/>
    <w:basedOn w:val="a1"/>
    <w:rsid w:val="00C92F38"/>
    <w:pPr>
      <w:tabs>
        <w:tab w:val="center" w:pos="4677"/>
        <w:tab w:val="right" w:pos="9355"/>
      </w:tabs>
    </w:pPr>
  </w:style>
  <w:style w:type="paragraph" w:styleId="a7">
    <w:name w:val="endnote text"/>
    <w:basedOn w:val="a1"/>
    <w:semiHidden/>
    <w:rsid w:val="00C835E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10">
    <w:name w:val="toc 1"/>
    <w:basedOn w:val="a1"/>
    <w:next w:val="a1"/>
    <w:autoRedefine/>
    <w:uiPriority w:val="39"/>
    <w:rsid w:val="000F2ECB"/>
    <w:pPr>
      <w:spacing w:before="240" w:after="120"/>
      <w:jc w:val="both"/>
    </w:pPr>
    <w:rPr>
      <w:bCs/>
      <w:sz w:val="28"/>
      <w:szCs w:val="20"/>
    </w:rPr>
  </w:style>
  <w:style w:type="character" w:styleId="a8">
    <w:name w:val="Hyperlink"/>
    <w:basedOn w:val="a2"/>
    <w:rsid w:val="00C835EF"/>
    <w:rPr>
      <w:color w:val="0000FF"/>
      <w:u w:val="single"/>
    </w:rPr>
  </w:style>
  <w:style w:type="paragraph" w:customStyle="1" w:styleId="a9">
    <w:name w:val="Рисунок"/>
    <w:basedOn w:val="a1"/>
    <w:rsid w:val="004D3119"/>
    <w:pPr>
      <w:keepLines/>
      <w:spacing w:line="360" w:lineRule="auto"/>
      <w:jc w:val="center"/>
    </w:pPr>
    <w:rPr>
      <w:sz w:val="28"/>
      <w:szCs w:val="28"/>
    </w:rPr>
  </w:style>
  <w:style w:type="paragraph" w:styleId="23">
    <w:name w:val="toc 2"/>
    <w:basedOn w:val="a1"/>
    <w:next w:val="a1"/>
    <w:autoRedefine/>
    <w:semiHidden/>
    <w:rsid w:val="00430043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3">
    <w:name w:val="toc 3"/>
    <w:basedOn w:val="a1"/>
    <w:next w:val="a1"/>
    <w:autoRedefine/>
    <w:semiHidden/>
    <w:rsid w:val="00591224"/>
    <w:pPr>
      <w:ind w:left="480"/>
    </w:pPr>
    <w:rPr>
      <w:rFonts w:ascii="Arial" w:hAnsi="Arial"/>
    </w:rPr>
  </w:style>
  <w:style w:type="paragraph" w:styleId="aa">
    <w:name w:val="caption"/>
    <w:basedOn w:val="a1"/>
    <w:next w:val="a1"/>
    <w:qFormat/>
    <w:rsid w:val="0072326B"/>
    <w:rPr>
      <w:bCs/>
      <w:sz w:val="28"/>
      <w:szCs w:val="20"/>
    </w:rPr>
  </w:style>
  <w:style w:type="character" w:customStyle="1" w:styleId="bold">
    <w:name w:val="bold"/>
    <w:basedOn w:val="a2"/>
    <w:rsid w:val="001B1CC1"/>
    <w:rPr>
      <w:b/>
    </w:rPr>
  </w:style>
  <w:style w:type="paragraph" w:styleId="30">
    <w:name w:val="List Number 3"/>
    <w:basedOn w:val="a1"/>
    <w:rsid w:val="00F61823"/>
    <w:pPr>
      <w:numPr>
        <w:ilvl w:val="2"/>
        <w:numId w:val="5"/>
      </w:numPr>
      <w:spacing w:line="360" w:lineRule="auto"/>
      <w:jc w:val="both"/>
    </w:pPr>
    <w:rPr>
      <w:sz w:val="28"/>
    </w:rPr>
  </w:style>
  <w:style w:type="character" w:styleId="ab">
    <w:name w:val="page number"/>
    <w:basedOn w:val="a2"/>
    <w:rsid w:val="004D3119"/>
    <w:rPr>
      <w:rFonts w:ascii="Times New Roman" w:hAnsi="Times New Roman"/>
      <w:sz w:val="24"/>
    </w:rPr>
  </w:style>
  <w:style w:type="paragraph" w:customStyle="1" w:styleId="11">
    <w:name w:val="Основной текст1"/>
    <w:basedOn w:val="a1"/>
    <w:rsid w:val="007B0697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1"/>
    <w:next w:val="a1"/>
    <w:autoRedefine/>
    <w:semiHidden/>
    <w:rsid w:val="00591224"/>
    <w:pPr>
      <w:ind w:left="720"/>
    </w:pPr>
    <w:rPr>
      <w:rFonts w:ascii="Arial" w:hAnsi="Arial"/>
    </w:rPr>
  </w:style>
  <w:style w:type="paragraph" w:styleId="50">
    <w:name w:val="toc 5"/>
    <w:basedOn w:val="a1"/>
    <w:next w:val="a1"/>
    <w:autoRedefine/>
    <w:semiHidden/>
    <w:rsid w:val="00591224"/>
    <w:pPr>
      <w:ind w:left="960"/>
    </w:pPr>
    <w:rPr>
      <w:rFonts w:ascii="Arial" w:hAnsi="Arial"/>
    </w:rPr>
  </w:style>
  <w:style w:type="paragraph" w:styleId="a">
    <w:name w:val="List Number"/>
    <w:basedOn w:val="a1"/>
    <w:rsid w:val="00F61823"/>
    <w:pPr>
      <w:numPr>
        <w:numId w:val="4"/>
      </w:numPr>
      <w:spacing w:line="360" w:lineRule="auto"/>
      <w:jc w:val="both"/>
    </w:pPr>
    <w:rPr>
      <w:sz w:val="28"/>
    </w:rPr>
  </w:style>
  <w:style w:type="paragraph" w:styleId="20">
    <w:name w:val="List Number 2"/>
    <w:basedOn w:val="a1"/>
    <w:rsid w:val="00F61823"/>
    <w:pPr>
      <w:numPr>
        <w:ilvl w:val="1"/>
        <w:numId w:val="4"/>
      </w:numPr>
      <w:spacing w:line="360" w:lineRule="auto"/>
      <w:jc w:val="both"/>
    </w:pPr>
    <w:rPr>
      <w:sz w:val="28"/>
    </w:rPr>
  </w:style>
  <w:style w:type="paragraph" w:customStyle="1" w:styleId="p">
    <w:name w:val="p"/>
    <w:basedOn w:val="a1"/>
    <w:rsid w:val="006B76AB"/>
    <w:pPr>
      <w:spacing w:before="48" w:after="48"/>
      <w:ind w:firstLine="480"/>
      <w:jc w:val="both"/>
    </w:pPr>
  </w:style>
  <w:style w:type="paragraph" w:customStyle="1" w:styleId="Sourcelist">
    <w:name w:val="Source list"/>
    <w:autoRedefine/>
    <w:rsid w:val="001C2C77"/>
    <w:pPr>
      <w:numPr>
        <w:numId w:val="8"/>
      </w:numPr>
      <w:tabs>
        <w:tab w:val="left" w:pos="720"/>
      </w:tabs>
      <w:spacing w:line="360" w:lineRule="auto"/>
      <w:jc w:val="both"/>
    </w:pPr>
    <w:rPr>
      <w:sz w:val="28"/>
      <w:szCs w:val="24"/>
    </w:rPr>
  </w:style>
  <w:style w:type="character" w:customStyle="1" w:styleId="italic">
    <w:name w:val="italic"/>
    <w:basedOn w:val="a2"/>
    <w:rsid w:val="001B1CC1"/>
    <w:rPr>
      <w:i/>
    </w:rPr>
  </w:style>
  <w:style w:type="paragraph" w:customStyle="1" w:styleId="Tabletext">
    <w:name w:val="Table text"/>
    <w:basedOn w:val="11"/>
    <w:rsid w:val="00DD388B"/>
    <w:pPr>
      <w:spacing w:line="240" w:lineRule="auto"/>
      <w:ind w:firstLine="0"/>
      <w:jc w:val="left"/>
    </w:pPr>
  </w:style>
  <w:style w:type="paragraph" w:customStyle="1" w:styleId="Headingcenter">
    <w:name w:val="Heading_center"/>
    <w:autoRedefine/>
    <w:rsid w:val="008268EB"/>
    <w:pPr>
      <w:pageBreakBefore/>
      <w:spacing w:before="240" w:after="120"/>
      <w:jc w:val="center"/>
      <w:outlineLvl w:val="0"/>
    </w:pPr>
    <w:rPr>
      <w:rFonts w:cs="Arial"/>
      <w:b/>
      <w:bCs/>
      <w:caps/>
      <w:kern w:val="32"/>
      <w:sz w:val="32"/>
      <w:szCs w:val="32"/>
    </w:rPr>
  </w:style>
  <w:style w:type="paragraph" w:customStyle="1" w:styleId="Tabletitle">
    <w:name w:val="Table_title"/>
    <w:basedOn w:val="Tabletext"/>
    <w:rsid w:val="00814C1B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814C1B"/>
    <w:pPr>
      <w:jc w:val="center"/>
    </w:pPr>
  </w:style>
  <w:style w:type="paragraph" w:customStyle="1" w:styleId="Tabletitleheader">
    <w:name w:val="Table_title_header"/>
    <w:basedOn w:val="Tabletitlecentered"/>
    <w:rsid w:val="001D2C0E"/>
    <w:pPr>
      <w:suppressAutoHyphens/>
    </w:pPr>
    <w:rPr>
      <w:sz w:val="32"/>
    </w:rPr>
  </w:style>
  <w:style w:type="paragraph" w:customStyle="1" w:styleId="Tableheader">
    <w:name w:val="Table_header"/>
    <w:basedOn w:val="Tabletext"/>
    <w:rsid w:val="00C17995"/>
    <w:pPr>
      <w:suppressAutoHyphens/>
      <w:jc w:val="center"/>
    </w:pPr>
  </w:style>
  <w:style w:type="paragraph" w:styleId="2">
    <w:name w:val="List Bullet 2"/>
    <w:basedOn w:val="a1"/>
    <w:autoRedefine/>
    <w:rsid w:val="008C17F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3">
    <w:name w:val="List Bullet 3"/>
    <w:basedOn w:val="a1"/>
    <w:autoRedefine/>
    <w:rsid w:val="008C17FF"/>
    <w:pPr>
      <w:numPr>
        <w:ilvl w:val="2"/>
        <w:numId w:val="1"/>
      </w:numPr>
      <w:spacing w:line="360" w:lineRule="auto"/>
      <w:jc w:val="both"/>
    </w:pPr>
    <w:rPr>
      <w:sz w:val="28"/>
    </w:rPr>
  </w:style>
  <w:style w:type="character" w:customStyle="1" w:styleId="BoldItalic">
    <w:name w:val="Bold+Italic"/>
    <w:basedOn w:val="a2"/>
    <w:rsid w:val="001B1CC1"/>
    <w:rPr>
      <w:b/>
      <w:i/>
    </w:rPr>
  </w:style>
  <w:style w:type="paragraph" w:styleId="a0">
    <w:name w:val="List Bullet"/>
    <w:basedOn w:val="a1"/>
    <w:autoRedefine/>
    <w:rsid w:val="008C17FF"/>
    <w:pPr>
      <w:numPr>
        <w:numId w:val="3"/>
      </w:numPr>
      <w:spacing w:line="360" w:lineRule="auto"/>
      <w:jc w:val="both"/>
    </w:pPr>
    <w:rPr>
      <w:sz w:val="28"/>
    </w:rPr>
  </w:style>
  <w:style w:type="paragraph" w:styleId="ac">
    <w:name w:val="List Continue"/>
    <w:basedOn w:val="a1"/>
    <w:autoRedefine/>
    <w:rsid w:val="00115AE7"/>
    <w:pPr>
      <w:spacing w:line="360" w:lineRule="auto"/>
      <w:ind w:left="720"/>
      <w:jc w:val="both"/>
    </w:pPr>
    <w:rPr>
      <w:sz w:val="28"/>
    </w:rPr>
  </w:style>
  <w:style w:type="paragraph" w:styleId="24">
    <w:name w:val="List Continue 2"/>
    <w:basedOn w:val="a1"/>
    <w:autoRedefine/>
    <w:rsid w:val="00115AE7"/>
    <w:pPr>
      <w:spacing w:line="360" w:lineRule="auto"/>
      <w:ind w:left="1491"/>
      <w:jc w:val="both"/>
    </w:pPr>
    <w:rPr>
      <w:sz w:val="28"/>
    </w:rPr>
  </w:style>
  <w:style w:type="paragraph" w:styleId="34">
    <w:name w:val="List Continue 3"/>
    <w:basedOn w:val="a1"/>
    <w:autoRedefine/>
    <w:rsid w:val="00115AE7"/>
    <w:pPr>
      <w:spacing w:line="360" w:lineRule="auto"/>
      <w:ind w:left="2211"/>
      <w:jc w:val="both"/>
    </w:pPr>
    <w:rPr>
      <w:sz w:val="28"/>
    </w:rPr>
  </w:style>
  <w:style w:type="paragraph" w:customStyle="1" w:styleId="Headingcentertoc">
    <w:name w:val="Heading_center_toc"/>
    <w:basedOn w:val="Headingcenter"/>
    <w:rsid w:val="00FF099D"/>
  </w:style>
  <w:style w:type="character" w:customStyle="1" w:styleId="emph">
    <w:name w:val="emph"/>
    <w:basedOn w:val="a2"/>
    <w:rsid w:val="00BA735C"/>
    <w:rPr>
      <w:rFonts w:ascii="Times New Roman" w:hAnsi="Times New Roman"/>
      <w:spacing w:val="20"/>
      <w:sz w:val="28"/>
      <w:szCs w:val="28"/>
    </w:rPr>
  </w:style>
  <w:style w:type="paragraph" w:customStyle="1" w:styleId="Appendix1">
    <w:name w:val="Appendix 1"/>
    <w:basedOn w:val="ad"/>
    <w:autoRedefine/>
    <w:rsid w:val="005E0890"/>
    <w:pPr>
      <w:keepNext/>
      <w:pageBreakBefore/>
      <w:numPr>
        <w:numId w:val="7"/>
      </w:numPr>
      <w:suppressAutoHyphens/>
      <w:spacing w:before="240"/>
      <w:jc w:val="center"/>
    </w:pPr>
    <w:rPr>
      <w:b/>
      <w:sz w:val="32"/>
    </w:rPr>
  </w:style>
  <w:style w:type="paragraph" w:customStyle="1" w:styleId="Appendix2">
    <w:name w:val="Appendix 2"/>
    <w:basedOn w:val="Appendix1"/>
    <w:rsid w:val="009B20DF"/>
    <w:pPr>
      <w:pageBreakBefore w:val="0"/>
      <w:numPr>
        <w:ilvl w:val="1"/>
      </w:numPr>
      <w:spacing w:before="120"/>
    </w:pPr>
    <w:rPr>
      <w:sz w:val="28"/>
    </w:rPr>
  </w:style>
  <w:style w:type="paragraph" w:styleId="ad">
    <w:name w:val="Body Text"/>
    <w:basedOn w:val="a1"/>
    <w:rsid w:val="00F22504"/>
    <w:pPr>
      <w:spacing w:after="120"/>
    </w:pPr>
  </w:style>
  <w:style w:type="paragraph" w:customStyle="1" w:styleId="Appendix3">
    <w:name w:val="Appendix 3"/>
    <w:basedOn w:val="Appendix2"/>
    <w:rsid w:val="009B20DF"/>
    <w:pPr>
      <w:numPr>
        <w:ilvl w:val="2"/>
      </w:numPr>
    </w:pPr>
  </w:style>
  <w:style w:type="paragraph" w:customStyle="1" w:styleId="Appendix4">
    <w:name w:val="Appendix 4"/>
    <w:basedOn w:val="ad"/>
    <w:rsid w:val="009B20DF"/>
    <w:pPr>
      <w:keepNext/>
      <w:numPr>
        <w:ilvl w:val="3"/>
        <w:numId w:val="7"/>
      </w:numPr>
      <w:suppressAutoHyphens/>
      <w:spacing w:before="120"/>
      <w:jc w:val="center"/>
    </w:pPr>
    <w:rPr>
      <w:b/>
      <w:sz w:val="28"/>
    </w:rPr>
  </w:style>
  <w:style w:type="table" w:styleId="ae">
    <w:name w:val="Table Grid"/>
    <w:basedOn w:val="a3"/>
    <w:rsid w:val="00C722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2"/>
    <w:rsid w:val="00746A67"/>
    <w:rPr>
      <w:color w:val="800080"/>
      <w:u w:val="single"/>
    </w:rPr>
  </w:style>
  <w:style w:type="paragraph" w:styleId="af0">
    <w:name w:val="Plain Text"/>
    <w:basedOn w:val="a1"/>
    <w:link w:val="af1"/>
    <w:rsid w:val="009340A7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2"/>
    <w:link w:val="af0"/>
    <w:rsid w:val="009340A7"/>
    <w:rPr>
      <w:rFonts w:ascii="Courier New" w:hAnsi="Courier New"/>
    </w:rPr>
  </w:style>
  <w:style w:type="paragraph" w:styleId="af2">
    <w:name w:val="Body Text Indent"/>
    <w:basedOn w:val="a1"/>
    <w:link w:val="af3"/>
    <w:rsid w:val="0090441E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90441E"/>
    <w:rPr>
      <w:sz w:val="24"/>
      <w:szCs w:val="24"/>
    </w:rPr>
  </w:style>
  <w:style w:type="paragraph" w:styleId="25">
    <w:name w:val="Body Text Indent 2"/>
    <w:basedOn w:val="a1"/>
    <w:link w:val="26"/>
    <w:rsid w:val="0090441E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90441E"/>
    <w:rPr>
      <w:sz w:val="24"/>
      <w:szCs w:val="24"/>
    </w:rPr>
  </w:style>
  <w:style w:type="paragraph" w:customStyle="1" w:styleId="PlainText1">
    <w:name w:val="Plain Text1"/>
    <w:basedOn w:val="a1"/>
    <w:rsid w:val="0090441E"/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3968D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1D21B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4">
    <w:name w:val="No Spacing"/>
    <w:qFormat/>
    <w:rsid w:val="00600E53"/>
    <w:rPr>
      <w:rFonts w:ascii="Calibri" w:hAnsi="Calibri"/>
      <w:sz w:val="22"/>
      <w:szCs w:val="22"/>
    </w:rPr>
  </w:style>
  <w:style w:type="paragraph" w:styleId="af5">
    <w:name w:val="Balloon Text"/>
    <w:basedOn w:val="a1"/>
    <w:link w:val="af6"/>
    <w:semiHidden/>
    <w:unhideWhenUsed/>
    <w:rsid w:val="00ED2D5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2"/>
    <w:link w:val="af5"/>
    <w:semiHidden/>
    <w:rsid w:val="00ED2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iaNia\Application%20Data\Microsoft\Templates\minzdrav_main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FA347-69FE-4154-BBFA-0A90BA614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minzdrav_main</Template>
  <TotalTime>6</TotalTime>
  <Pages>8</Pages>
  <Words>1359</Words>
  <Characters>7749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Методические рекомендации</vt:lpstr>
      <vt:lpstr>Методические рекомендации</vt:lpstr>
    </vt:vector>
  </TitlesOfParts>
  <Company>ЗАО "Практика Безопасности"</Company>
  <LinksUpToDate>false</LinksUpToDate>
  <CharactersWithSpaces>9090</CharactersWithSpaces>
  <SharedDoc>false</SharedDoc>
  <HLinks>
    <vt:vector size="36" baseType="variant">
      <vt:variant>
        <vt:i4>1966129</vt:i4>
      </vt:variant>
      <vt:variant>
        <vt:i4>30</vt:i4>
      </vt:variant>
      <vt:variant>
        <vt:i4>0</vt:i4>
      </vt:variant>
      <vt:variant>
        <vt:i4>5</vt:i4>
      </vt:variant>
      <vt:variant>
        <vt:lpwstr>Приложение 6 Перечень персональных данных, подлежащих защите.doc</vt:lpwstr>
      </vt:variant>
      <vt:variant>
        <vt:lpwstr/>
      </vt:variant>
      <vt:variant>
        <vt:i4>4063239</vt:i4>
      </vt:variant>
      <vt:variant>
        <vt:i4>27</vt:i4>
      </vt:variant>
      <vt:variant>
        <vt:i4>0</vt:i4>
      </vt:variant>
      <vt:variant>
        <vt:i4>5</vt:i4>
      </vt:variant>
      <vt:variant>
        <vt:lpwstr>Приложение 20 Инструкция пользователя по обеспечению безопасности обработки персональных данных, при возникновении внештатных ситуаций.doc</vt:lpwstr>
      </vt:variant>
      <vt:variant>
        <vt:lpwstr/>
      </vt:variant>
      <vt:variant>
        <vt:i4>1966129</vt:i4>
      </vt:variant>
      <vt:variant>
        <vt:i4>24</vt:i4>
      </vt:variant>
      <vt:variant>
        <vt:i4>0</vt:i4>
      </vt:variant>
      <vt:variant>
        <vt:i4>5</vt:i4>
      </vt:variant>
      <vt:variant>
        <vt:lpwstr>Приложение 6 Перечень персональных данных, подлежащих защите.doc</vt:lpwstr>
      </vt:variant>
      <vt:variant>
        <vt:lpwstr/>
      </vt:variant>
      <vt:variant>
        <vt:i4>2098253</vt:i4>
      </vt:variant>
      <vt:variant>
        <vt:i4>21</vt:i4>
      </vt:variant>
      <vt:variant>
        <vt:i4>0</vt:i4>
      </vt:variant>
      <vt:variant>
        <vt:i4>5</vt:i4>
      </vt:variant>
      <vt:variant>
        <vt:lpwstr>Приложение 10 Положение о разграничении прав доступа к обрабатываемым персональным данным.doc</vt:lpwstr>
      </vt:variant>
      <vt:variant>
        <vt:lpwstr/>
      </vt:variant>
      <vt:variant>
        <vt:i4>2752566</vt:i4>
      </vt:variant>
      <vt:variant>
        <vt:i4>18</vt:i4>
      </vt:variant>
      <vt:variant>
        <vt:i4>0</vt:i4>
      </vt:variant>
      <vt:variant>
        <vt:i4>5</vt:i4>
      </vt:variant>
      <vt:variant>
        <vt:lpwstr>Приложение 5 Политика информационной безопасности.doc</vt:lpwstr>
      </vt:variant>
      <vt:variant>
        <vt:lpwstr/>
      </vt:variant>
      <vt:variant>
        <vt:i4>69533805</vt:i4>
      </vt:variant>
      <vt:variant>
        <vt:i4>15</vt:i4>
      </vt:variant>
      <vt:variant>
        <vt:i4>0</vt:i4>
      </vt:variant>
      <vt:variant>
        <vt:i4>5</vt:i4>
      </vt:variant>
      <vt:variant>
        <vt:lpwstr>Приложение 4 Концепция информационной безопасности.doc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Alien Ltd</dc:creator>
  <cp:lastModifiedBy>Назира</cp:lastModifiedBy>
  <cp:revision>5</cp:revision>
  <cp:lastPrinted>2011-12-05T05:35:00Z</cp:lastPrinted>
  <dcterms:created xsi:type="dcterms:W3CDTF">2018-03-22T11:18:00Z</dcterms:created>
  <dcterms:modified xsi:type="dcterms:W3CDTF">2018-03-22T17:45:00Z</dcterms:modified>
</cp:coreProperties>
</file>